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B8DC" w14:textId="58BEB6AB" w:rsidR="00290686" w:rsidRDefault="00A460B4">
      <w:pPr>
        <w:rPr>
          <w:rFonts w:asciiTheme="minorHAnsi" w:hAnsiTheme="minorHAnsi" w:cstheme="minorHAnsi"/>
          <w:b/>
          <w:sz w:val="22"/>
          <w:szCs w:val="22"/>
        </w:rPr>
      </w:pPr>
      <w:r>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6417B9BB" wp14:editId="2772B2C9">
            <wp:simplePos x="0" y="0"/>
            <wp:positionH relativeFrom="column">
              <wp:posOffset>-385445</wp:posOffset>
            </wp:positionH>
            <wp:positionV relativeFrom="paragraph">
              <wp:posOffset>-329244</wp:posOffset>
            </wp:positionV>
            <wp:extent cx="3027680" cy="779780"/>
            <wp:effectExtent l="0" t="0" r="1270" b="1270"/>
            <wp:wrapNone/>
            <wp:docPr id="10" name="Picture 10" descr="\\domain.internal\ctk\staff\rali\Templates\CT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ain.internal\ctk\staff\rali\Templates\CTK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768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22"/>
          <w:szCs w:val="22"/>
        </w:rPr>
        <w:t xml:space="preserve">  </w:t>
      </w:r>
    </w:p>
    <w:p w14:paraId="6417B8DD" w14:textId="77777777" w:rsidR="00290686" w:rsidRDefault="00290686">
      <w:pPr>
        <w:rPr>
          <w:rFonts w:asciiTheme="minorHAnsi" w:hAnsiTheme="minorHAnsi" w:cstheme="minorHAnsi"/>
          <w:sz w:val="22"/>
          <w:szCs w:val="22"/>
        </w:rPr>
      </w:pPr>
    </w:p>
    <w:p w14:paraId="6417B8DE" w14:textId="77777777" w:rsidR="00290686" w:rsidRDefault="00290686">
      <w:pPr>
        <w:rPr>
          <w:rFonts w:asciiTheme="minorHAnsi" w:hAnsiTheme="minorHAnsi" w:cstheme="minorHAnsi"/>
          <w:sz w:val="22"/>
          <w:szCs w:val="22"/>
        </w:rPr>
      </w:pPr>
    </w:p>
    <w:p w14:paraId="6417B8DF" w14:textId="77777777" w:rsidR="00290686" w:rsidRDefault="00290686">
      <w:pPr>
        <w:rPr>
          <w:rFonts w:asciiTheme="minorHAnsi" w:hAnsiTheme="minorHAnsi" w:cstheme="minorHAnsi"/>
          <w:sz w:val="22"/>
          <w:szCs w:val="22"/>
        </w:rPr>
      </w:pPr>
    </w:p>
    <w:p w14:paraId="6417B8E0" w14:textId="2EAB5478" w:rsidR="00290686" w:rsidRDefault="00A460B4">
      <w:pPr>
        <w:tabs>
          <w:tab w:val="left" w:pos="6096"/>
        </w:tabs>
        <w:jc w:val="center"/>
        <w:rPr>
          <w:rFonts w:asciiTheme="minorHAnsi" w:hAnsiTheme="minorHAnsi" w:cstheme="minorHAnsi"/>
          <w:b/>
          <w:sz w:val="44"/>
          <w:szCs w:val="44"/>
          <w:u w:val="double"/>
        </w:rPr>
      </w:pPr>
      <w:r>
        <w:rPr>
          <w:rFonts w:asciiTheme="minorHAnsi" w:hAnsiTheme="minorHAnsi" w:cstheme="minorHAnsi"/>
          <w:b/>
          <w:sz w:val="44"/>
          <w:szCs w:val="44"/>
          <w:u w:val="double"/>
        </w:rPr>
        <w:t>ACCESS TO SCRIPTS</w:t>
      </w:r>
    </w:p>
    <w:p w14:paraId="6417B8E1" w14:textId="77777777" w:rsidR="00290686" w:rsidRDefault="00290686">
      <w:pPr>
        <w:tabs>
          <w:tab w:val="left" w:pos="6096"/>
        </w:tabs>
        <w:rPr>
          <w:rFonts w:asciiTheme="minorHAnsi" w:hAnsiTheme="minorHAnsi" w:cstheme="minorHAnsi"/>
          <w:b/>
          <w:sz w:val="16"/>
          <w:szCs w:val="32"/>
        </w:rPr>
      </w:pPr>
    </w:p>
    <w:p w14:paraId="6417B8E2" w14:textId="77777777" w:rsidR="00290686" w:rsidRDefault="00A460B4">
      <w:pPr>
        <w:tabs>
          <w:tab w:val="left" w:pos="6096"/>
        </w:tabs>
        <w:rPr>
          <w:rFonts w:asciiTheme="minorHAnsi" w:hAnsiTheme="minorHAnsi" w:cstheme="minorHAnsi"/>
          <w:b/>
          <w:sz w:val="32"/>
          <w:szCs w:val="32"/>
          <w:u w:val="double"/>
        </w:rPr>
      </w:pPr>
      <w:r>
        <w:rPr>
          <w:rFonts w:asciiTheme="minorHAnsi" w:hAnsiTheme="minorHAnsi" w:cstheme="minorHAnsi"/>
          <w:b/>
          <w:sz w:val="32"/>
          <w:szCs w:val="32"/>
          <w:u w:val="double"/>
        </w:rPr>
        <w:t>Candidate Consent Form for use of Examination Scripts</w:t>
      </w:r>
    </w:p>
    <w:p w14:paraId="6417B8E3" w14:textId="4A69AFDD" w:rsidR="00B331A4" w:rsidRPr="00EB17BD" w:rsidRDefault="00B331A4">
      <w:pPr>
        <w:tabs>
          <w:tab w:val="left" w:pos="6096"/>
        </w:tabs>
        <w:rPr>
          <w:rFonts w:asciiTheme="minorHAnsi" w:hAnsiTheme="minorHAnsi" w:cstheme="minorHAnsi"/>
          <w:b/>
          <w:bCs/>
          <w:color w:val="FF0000"/>
          <w:szCs w:val="32"/>
        </w:rPr>
      </w:pPr>
      <w:r w:rsidRPr="00EB17BD">
        <w:rPr>
          <w:rFonts w:asciiTheme="minorHAnsi" w:hAnsiTheme="minorHAnsi" w:cstheme="minorHAnsi"/>
          <w:b/>
          <w:bCs/>
          <w:color w:val="FF0000"/>
          <w:szCs w:val="32"/>
        </w:rPr>
        <w:t xml:space="preserve">Student to complete all boxes </w:t>
      </w:r>
      <w:r w:rsidR="00EB17BD" w:rsidRPr="00EB17BD">
        <w:rPr>
          <w:rFonts w:asciiTheme="minorHAnsi" w:hAnsiTheme="minorHAnsi" w:cstheme="minorHAnsi"/>
          <w:b/>
          <w:bCs/>
          <w:color w:val="FF0000"/>
          <w:szCs w:val="32"/>
        </w:rPr>
        <w:t>marked with *</w:t>
      </w:r>
    </w:p>
    <w:p w14:paraId="6417B8E4" w14:textId="77777777" w:rsidR="00290686" w:rsidRPr="00EB17BD" w:rsidRDefault="00290686">
      <w:pPr>
        <w:tabs>
          <w:tab w:val="left" w:pos="6096"/>
        </w:tabs>
        <w:rPr>
          <w:rFonts w:asciiTheme="minorHAnsi" w:hAnsiTheme="minorHAnsi" w:cstheme="minorHAnsi"/>
          <w:b/>
          <w:color w:val="FF0000"/>
          <w:sz w:val="16"/>
          <w:szCs w:val="24"/>
        </w:rPr>
      </w:pPr>
    </w:p>
    <w:p w14:paraId="6417B8E5" w14:textId="77777777" w:rsidR="00290686" w:rsidRDefault="00290686">
      <w:pPr>
        <w:tabs>
          <w:tab w:val="left" w:pos="6096"/>
        </w:tabs>
        <w:rPr>
          <w:rFonts w:asciiTheme="minorHAnsi" w:hAnsiTheme="minorHAnsi" w:cstheme="minorHAnsi"/>
          <w:sz w:val="16"/>
          <w:szCs w:val="24"/>
          <w:u w:val="dotted"/>
        </w:rPr>
      </w:pPr>
    </w:p>
    <w:tbl>
      <w:tblPr>
        <w:tblStyle w:val="TableGrid"/>
        <w:tblW w:w="9351" w:type="dxa"/>
        <w:jc w:val="center"/>
        <w:tblLook w:val="04A0" w:firstRow="1" w:lastRow="0" w:firstColumn="1" w:lastColumn="0" w:noHBand="0" w:noVBand="1"/>
      </w:tblPr>
      <w:tblGrid>
        <w:gridCol w:w="1530"/>
        <w:gridCol w:w="1620"/>
        <w:gridCol w:w="627"/>
        <w:gridCol w:w="187"/>
        <w:gridCol w:w="426"/>
        <w:gridCol w:w="1538"/>
        <w:gridCol w:w="1595"/>
        <w:gridCol w:w="1828"/>
      </w:tblGrid>
      <w:tr w:rsidR="008249E4" w14:paraId="6417B8EA" w14:textId="77777777" w:rsidTr="005532C4">
        <w:trPr>
          <w:jc w:val="center"/>
        </w:trPr>
        <w:tc>
          <w:tcPr>
            <w:tcW w:w="3777" w:type="dxa"/>
            <w:gridSpan w:val="3"/>
          </w:tcPr>
          <w:p w14:paraId="6417B8E6" w14:textId="77777777" w:rsidR="008249E4" w:rsidRDefault="008249E4" w:rsidP="00F163A7">
            <w:pPr>
              <w:tabs>
                <w:tab w:val="left" w:pos="6096"/>
              </w:tabs>
              <w:rPr>
                <w:rFonts w:asciiTheme="minorHAnsi" w:hAnsiTheme="minorHAnsi" w:cstheme="minorHAnsi"/>
                <w:szCs w:val="24"/>
              </w:rPr>
            </w:pPr>
            <w:r>
              <w:rPr>
                <w:rFonts w:asciiTheme="minorHAnsi" w:hAnsiTheme="minorHAnsi" w:cstheme="minorHAnsi"/>
                <w:szCs w:val="24"/>
              </w:rPr>
              <w:t xml:space="preserve">Centre Number: </w:t>
            </w:r>
          </w:p>
          <w:p w14:paraId="6417B8E7" w14:textId="77777777" w:rsidR="008249E4" w:rsidRDefault="008249E4" w:rsidP="00F163A7">
            <w:pPr>
              <w:tabs>
                <w:tab w:val="left" w:pos="6096"/>
              </w:tabs>
              <w:rPr>
                <w:rFonts w:asciiTheme="minorHAnsi" w:hAnsiTheme="minorHAnsi" w:cstheme="minorHAnsi"/>
                <w:szCs w:val="24"/>
              </w:rPr>
            </w:pPr>
            <w:r>
              <w:rPr>
                <w:rFonts w:asciiTheme="minorHAnsi" w:hAnsiTheme="minorHAnsi" w:cstheme="minorHAnsi"/>
                <w:b/>
                <w:sz w:val="28"/>
                <w:szCs w:val="24"/>
              </w:rPr>
              <w:t>28302</w:t>
            </w:r>
          </w:p>
        </w:tc>
        <w:tc>
          <w:tcPr>
            <w:tcW w:w="5574" w:type="dxa"/>
            <w:gridSpan w:val="5"/>
          </w:tcPr>
          <w:p w14:paraId="6417B8E8" w14:textId="77777777" w:rsidR="008249E4" w:rsidRDefault="008249E4" w:rsidP="00F163A7">
            <w:pPr>
              <w:tabs>
                <w:tab w:val="left" w:pos="6096"/>
              </w:tabs>
              <w:rPr>
                <w:rFonts w:asciiTheme="minorHAnsi" w:hAnsiTheme="minorHAnsi" w:cstheme="minorHAnsi"/>
                <w:szCs w:val="24"/>
              </w:rPr>
            </w:pPr>
            <w:r>
              <w:rPr>
                <w:rFonts w:asciiTheme="minorHAnsi" w:hAnsiTheme="minorHAnsi" w:cstheme="minorHAnsi"/>
                <w:szCs w:val="24"/>
              </w:rPr>
              <w:t>Centre Name:</w:t>
            </w:r>
          </w:p>
          <w:p w14:paraId="6417B8E9" w14:textId="77777777" w:rsidR="008249E4" w:rsidRDefault="008249E4" w:rsidP="00F163A7">
            <w:pPr>
              <w:tabs>
                <w:tab w:val="left" w:pos="6096"/>
              </w:tabs>
              <w:rPr>
                <w:rFonts w:asciiTheme="minorHAnsi" w:hAnsiTheme="minorHAnsi" w:cstheme="minorHAnsi"/>
                <w:b/>
                <w:sz w:val="32"/>
                <w:szCs w:val="32"/>
              </w:rPr>
            </w:pPr>
            <w:r>
              <w:rPr>
                <w:rFonts w:asciiTheme="minorHAnsi" w:hAnsiTheme="minorHAnsi" w:cstheme="minorHAnsi"/>
                <w:b/>
                <w:sz w:val="20"/>
                <w:szCs w:val="32"/>
              </w:rPr>
              <w:t>CHRIST THE KING CATHOLIC VOLUNTARY ACADEMY</w:t>
            </w:r>
          </w:p>
        </w:tc>
      </w:tr>
      <w:tr w:rsidR="008249E4" w14:paraId="6417B8EE" w14:textId="77777777" w:rsidTr="005532C4">
        <w:trPr>
          <w:trHeight w:val="720"/>
          <w:jc w:val="center"/>
        </w:trPr>
        <w:tc>
          <w:tcPr>
            <w:tcW w:w="3777" w:type="dxa"/>
            <w:gridSpan w:val="3"/>
          </w:tcPr>
          <w:p w14:paraId="6417B8EB" w14:textId="1D4D498A" w:rsidR="008249E4" w:rsidRPr="00B331A4" w:rsidRDefault="004F6DF5" w:rsidP="00F163A7">
            <w:pPr>
              <w:tabs>
                <w:tab w:val="left" w:pos="6096"/>
              </w:tabs>
              <w:rPr>
                <w:rFonts w:asciiTheme="minorHAnsi" w:hAnsiTheme="minorHAnsi" w:cstheme="minorHAnsi"/>
                <w:b/>
                <w:szCs w:val="24"/>
              </w:rPr>
            </w:pPr>
            <w:r w:rsidRPr="004F6DF5">
              <w:rPr>
                <w:rFonts w:asciiTheme="minorHAnsi" w:hAnsiTheme="minorHAnsi" w:cstheme="minorHAnsi"/>
                <w:b/>
                <w:color w:val="FF0000"/>
                <w:szCs w:val="24"/>
              </w:rPr>
              <w:t>*</w:t>
            </w:r>
            <w:r w:rsidR="008249E4" w:rsidRPr="00B331A4">
              <w:rPr>
                <w:rFonts w:asciiTheme="minorHAnsi" w:hAnsiTheme="minorHAnsi" w:cstheme="minorHAnsi"/>
                <w:b/>
                <w:szCs w:val="24"/>
              </w:rPr>
              <w:t>Candidate Number</w:t>
            </w:r>
            <w:r w:rsidR="008249E4">
              <w:rPr>
                <w:rFonts w:asciiTheme="minorHAnsi" w:hAnsiTheme="minorHAnsi" w:cstheme="minorHAnsi"/>
                <w:b/>
                <w:szCs w:val="24"/>
              </w:rPr>
              <w:t>:</w:t>
            </w:r>
          </w:p>
        </w:tc>
        <w:tc>
          <w:tcPr>
            <w:tcW w:w="5574" w:type="dxa"/>
            <w:gridSpan w:val="5"/>
          </w:tcPr>
          <w:p w14:paraId="6417B8EC" w14:textId="390B03AE" w:rsidR="008249E4" w:rsidRDefault="004F6DF5" w:rsidP="00F163A7">
            <w:pPr>
              <w:tabs>
                <w:tab w:val="left" w:pos="6096"/>
              </w:tabs>
              <w:rPr>
                <w:rFonts w:asciiTheme="minorHAnsi" w:hAnsiTheme="minorHAnsi" w:cstheme="minorHAnsi"/>
                <w:b/>
                <w:szCs w:val="24"/>
              </w:rPr>
            </w:pPr>
            <w:r w:rsidRPr="004F6DF5">
              <w:rPr>
                <w:rFonts w:asciiTheme="minorHAnsi" w:hAnsiTheme="minorHAnsi" w:cstheme="minorHAnsi"/>
                <w:b/>
                <w:color w:val="FF0000"/>
                <w:szCs w:val="24"/>
              </w:rPr>
              <w:t>*</w:t>
            </w:r>
            <w:r w:rsidR="008249E4" w:rsidRPr="00B331A4">
              <w:rPr>
                <w:rFonts w:asciiTheme="minorHAnsi" w:hAnsiTheme="minorHAnsi" w:cstheme="minorHAnsi"/>
                <w:b/>
                <w:szCs w:val="24"/>
              </w:rPr>
              <w:t>Candidate Name</w:t>
            </w:r>
            <w:r w:rsidR="008249E4">
              <w:rPr>
                <w:rFonts w:asciiTheme="minorHAnsi" w:hAnsiTheme="minorHAnsi" w:cstheme="minorHAnsi"/>
                <w:b/>
                <w:szCs w:val="24"/>
              </w:rPr>
              <w:t>:</w:t>
            </w:r>
          </w:p>
          <w:p w14:paraId="6417B8ED" w14:textId="77777777" w:rsidR="008249E4" w:rsidRPr="00B331A4" w:rsidRDefault="008249E4" w:rsidP="00F163A7">
            <w:pPr>
              <w:tabs>
                <w:tab w:val="left" w:pos="6096"/>
              </w:tabs>
              <w:rPr>
                <w:rFonts w:asciiTheme="minorHAnsi" w:hAnsiTheme="minorHAnsi" w:cstheme="minorHAnsi"/>
                <w:b/>
                <w:szCs w:val="24"/>
              </w:rPr>
            </w:pPr>
          </w:p>
        </w:tc>
      </w:tr>
      <w:tr w:rsidR="00D03895" w14:paraId="6417B8F6" w14:textId="77777777" w:rsidTr="005532C4">
        <w:trPr>
          <w:trHeight w:val="279"/>
          <w:jc w:val="center"/>
        </w:trPr>
        <w:tc>
          <w:tcPr>
            <w:tcW w:w="1530" w:type="dxa"/>
            <w:vAlign w:val="center"/>
          </w:tcPr>
          <w:p w14:paraId="6417B8EF" w14:textId="53AA5B49" w:rsidR="00D03895" w:rsidRPr="00B331A4" w:rsidRDefault="005532C4" w:rsidP="008249E4">
            <w:pPr>
              <w:tabs>
                <w:tab w:val="left" w:pos="6096"/>
              </w:tabs>
              <w:rPr>
                <w:rFonts w:asciiTheme="minorHAnsi" w:hAnsiTheme="minorHAnsi" w:cstheme="minorHAnsi"/>
                <w:b/>
                <w:szCs w:val="24"/>
              </w:rPr>
            </w:pPr>
            <w:r w:rsidRPr="005532C4">
              <w:rPr>
                <w:rFonts w:asciiTheme="minorHAnsi" w:hAnsiTheme="minorHAnsi" w:cstheme="minorHAnsi"/>
                <w:b/>
                <w:color w:val="FF0000"/>
                <w:szCs w:val="24"/>
              </w:rPr>
              <w:t>*</w:t>
            </w:r>
            <w:r w:rsidR="00D03895" w:rsidRPr="00B331A4">
              <w:rPr>
                <w:rFonts w:asciiTheme="minorHAnsi" w:hAnsiTheme="minorHAnsi" w:cstheme="minorHAnsi"/>
                <w:b/>
                <w:szCs w:val="24"/>
              </w:rPr>
              <w:t>Exam Board</w:t>
            </w:r>
          </w:p>
        </w:tc>
        <w:tc>
          <w:tcPr>
            <w:tcW w:w="1620" w:type="dxa"/>
            <w:vAlign w:val="center"/>
          </w:tcPr>
          <w:p w14:paraId="6417B8F0" w14:textId="497CD7A3" w:rsidR="00D03895" w:rsidRPr="00B331A4" w:rsidRDefault="005532C4" w:rsidP="00A25D18">
            <w:pPr>
              <w:tabs>
                <w:tab w:val="left" w:pos="6096"/>
              </w:tabs>
              <w:jc w:val="center"/>
              <w:rPr>
                <w:rFonts w:asciiTheme="minorHAnsi" w:hAnsiTheme="minorHAnsi" w:cstheme="minorHAnsi"/>
                <w:b/>
                <w:szCs w:val="24"/>
              </w:rPr>
            </w:pPr>
            <w:r w:rsidRPr="005532C4">
              <w:rPr>
                <w:rFonts w:asciiTheme="minorHAnsi" w:hAnsiTheme="minorHAnsi" w:cstheme="minorHAnsi"/>
                <w:b/>
                <w:color w:val="FF0000"/>
                <w:szCs w:val="24"/>
              </w:rPr>
              <w:t>*</w:t>
            </w:r>
            <w:r w:rsidR="00D03895" w:rsidRPr="00B331A4">
              <w:rPr>
                <w:rFonts w:asciiTheme="minorHAnsi" w:hAnsiTheme="minorHAnsi" w:cstheme="minorHAnsi"/>
                <w:b/>
                <w:szCs w:val="24"/>
              </w:rPr>
              <w:t>Qualification</w:t>
            </w:r>
          </w:p>
        </w:tc>
        <w:tc>
          <w:tcPr>
            <w:tcW w:w="2778" w:type="dxa"/>
            <w:gridSpan w:val="4"/>
            <w:vAlign w:val="center"/>
          </w:tcPr>
          <w:p w14:paraId="6417B8F1" w14:textId="55695311" w:rsidR="00D03895" w:rsidRPr="00B331A4" w:rsidRDefault="005532C4" w:rsidP="00A25D18">
            <w:pPr>
              <w:tabs>
                <w:tab w:val="left" w:pos="6096"/>
              </w:tabs>
              <w:jc w:val="center"/>
              <w:rPr>
                <w:rFonts w:asciiTheme="minorHAnsi" w:hAnsiTheme="minorHAnsi" w:cstheme="minorHAnsi"/>
                <w:b/>
                <w:szCs w:val="24"/>
              </w:rPr>
            </w:pPr>
            <w:r w:rsidRPr="005532C4">
              <w:rPr>
                <w:rFonts w:asciiTheme="minorHAnsi" w:hAnsiTheme="minorHAnsi" w:cstheme="minorHAnsi"/>
                <w:b/>
                <w:color w:val="FF0000"/>
                <w:szCs w:val="24"/>
              </w:rPr>
              <w:t>*</w:t>
            </w:r>
            <w:r w:rsidR="00D03895" w:rsidRPr="00B331A4">
              <w:rPr>
                <w:rFonts w:asciiTheme="minorHAnsi" w:hAnsiTheme="minorHAnsi" w:cstheme="minorHAnsi"/>
                <w:b/>
                <w:szCs w:val="24"/>
              </w:rPr>
              <w:t>Subject</w:t>
            </w:r>
          </w:p>
        </w:tc>
        <w:tc>
          <w:tcPr>
            <w:tcW w:w="1595" w:type="dxa"/>
          </w:tcPr>
          <w:p w14:paraId="6417B8F2" w14:textId="44A49E9F" w:rsidR="00D03895" w:rsidRDefault="005532C4" w:rsidP="00A25D18">
            <w:pPr>
              <w:tabs>
                <w:tab w:val="left" w:pos="6096"/>
              </w:tabs>
              <w:jc w:val="center"/>
              <w:rPr>
                <w:rFonts w:asciiTheme="minorHAnsi" w:hAnsiTheme="minorHAnsi" w:cstheme="minorHAnsi"/>
                <w:b/>
                <w:szCs w:val="24"/>
              </w:rPr>
            </w:pPr>
            <w:r w:rsidRPr="005532C4">
              <w:rPr>
                <w:rFonts w:asciiTheme="minorHAnsi" w:hAnsiTheme="minorHAnsi" w:cstheme="minorHAnsi"/>
                <w:b/>
                <w:color w:val="FF0000"/>
                <w:szCs w:val="24"/>
              </w:rPr>
              <w:t>*</w:t>
            </w:r>
            <w:r w:rsidR="00D03895" w:rsidRPr="00B331A4">
              <w:rPr>
                <w:rFonts w:asciiTheme="minorHAnsi" w:hAnsiTheme="minorHAnsi" w:cstheme="minorHAnsi"/>
                <w:b/>
                <w:szCs w:val="24"/>
              </w:rPr>
              <w:t>Paper/</w:t>
            </w:r>
          </w:p>
          <w:p w14:paraId="6417B8F3" w14:textId="77777777" w:rsidR="00D03895" w:rsidRPr="00B331A4" w:rsidRDefault="00D03895" w:rsidP="00A25D18">
            <w:pPr>
              <w:tabs>
                <w:tab w:val="left" w:pos="6096"/>
              </w:tabs>
              <w:jc w:val="center"/>
              <w:rPr>
                <w:rFonts w:asciiTheme="minorHAnsi" w:hAnsiTheme="minorHAnsi" w:cstheme="minorHAnsi"/>
                <w:b/>
                <w:szCs w:val="24"/>
              </w:rPr>
            </w:pPr>
            <w:r w:rsidRPr="00B331A4">
              <w:rPr>
                <w:rFonts w:asciiTheme="minorHAnsi" w:hAnsiTheme="minorHAnsi" w:cstheme="minorHAnsi"/>
                <w:b/>
                <w:szCs w:val="24"/>
              </w:rPr>
              <w:t>Unit number</w:t>
            </w:r>
          </w:p>
        </w:tc>
        <w:tc>
          <w:tcPr>
            <w:tcW w:w="1828" w:type="dxa"/>
          </w:tcPr>
          <w:p w14:paraId="6417B8F5" w14:textId="608D5561" w:rsidR="00D03895" w:rsidRPr="00B331A4" w:rsidRDefault="00D03895" w:rsidP="00A25D18">
            <w:pPr>
              <w:tabs>
                <w:tab w:val="left" w:pos="6096"/>
              </w:tabs>
              <w:jc w:val="center"/>
              <w:rPr>
                <w:rFonts w:asciiTheme="minorHAnsi" w:hAnsiTheme="minorHAnsi" w:cstheme="minorHAnsi"/>
                <w:b/>
                <w:szCs w:val="24"/>
              </w:rPr>
            </w:pPr>
            <w:r>
              <w:rPr>
                <w:rFonts w:asciiTheme="minorHAnsi" w:hAnsiTheme="minorHAnsi" w:cstheme="minorHAnsi"/>
                <w:b/>
                <w:szCs w:val="24"/>
              </w:rPr>
              <w:t>Priority (A-Level Only)</w:t>
            </w:r>
          </w:p>
        </w:tc>
      </w:tr>
      <w:tr w:rsidR="00D03895" w14:paraId="6417B8FD" w14:textId="77777777" w:rsidTr="005532C4">
        <w:trPr>
          <w:trHeight w:val="397"/>
          <w:jc w:val="center"/>
        </w:trPr>
        <w:tc>
          <w:tcPr>
            <w:tcW w:w="1530" w:type="dxa"/>
            <w:vAlign w:val="center"/>
          </w:tcPr>
          <w:p w14:paraId="6417B8F7" w14:textId="77777777" w:rsidR="00D03895" w:rsidRPr="00B32900" w:rsidRDefault="00D03895" w:rsidP="00F8287D">
            <w:pPr>
              <w:tabs>
                <w:tab w:val="left" w:pos="6096"/>
              </w:tabs>
              <w:jc w:val="center"/>
              <w:rPr>
                <w:rFonts w:asciiTheme="minorHAnsi" w:hAnsiTheme="minorHAnsi" w:cstheme="minorHAnsi"/>
                <w:b/>
                <w:color w:val="A6A6A6" w:themeColor="background1" w:themeShade="A6"/>
                <w:szCs w:val="24"/>
              </w:rPr>
            </w:pPr>
            <w:r w:rsidRPr="00B32900">
              <w:rPr>
                <w:rFonts w:asciiTheme="minorHAnsi" w:hAnsiTheme="minorHAnsi" w:cstheme="minorHAnsi"/>
                <w:b/>
                <w:color w:val="A6A6A6" w:themeColor="background1" w:themeShade="A6"/>
                <w:szCs w:val="24"/>
              </w:rPr>
              <w:t>OCR</w:t>
            </w:r>
          </w:p>
        </w:tc>
        <w:tc>
          <w:tcPr>
            <w:tcW w:w="1620" w:type="dxa"/>
            <w:vAlign w:val="center"/>
          </w:tcPr>
          <w:p w14:paraId="6417B8F8" w14:textId="77777777" w:rsidR="00D03895" w:rsidRPr="00B32900" w:rsidRDefault="00D03895" w:rsidP="00F8287D">
            <w:pPr>
              <w:tabs>
                <w:tab w:val="left" w:pos="6096"/>
              </w:tabs>
              <w:jc w:val="center"/>
              <w:rPr>
                <w:rFonts w:asciiTheme="minorHAnsi" w:hAnsiTheme="minorHAnsi" w:cstheme="minorHAnsi"/>
                <w:b/>
                <w:color w:val="A6A6A6" w:themeColor="background1" w:themeShade="A6"/>
                <w:szCs w:val="24"/>
              </w:rPr>
            </w:pPr>
            <w:r w:rsidRPr="00B32900">
              <w:rPr>
                <w:rFonts w:asciiTheme="minorHAnsi" w:hAnsiTheme="minorHAnsi" w:cstheme="minorHAnsi"/>
                <w:b/>
                <w:color w:val="A6A6A6" w:themeColor="background1" w:themeShade="A6"/>
                <w:szCs w:val="24"/>
              </w:rPr>
              <w:t>GCE</w:t>
            </w:r>
          </w:p>
        </w:tc>
        <w:tc>
          <w:tcPr>
            <w:tcW w:w="2778" w:type="dxa"/>
            <w:gridSpan w:val="4"/>
            <w:vAlign w:val="center"/>
          </w:tcPr>
          <w:p w14:paraId="6417B8F9" w14:textId="77777777" w:rsidR="00D03895" w:rsidRPr="00B32900" w:rsidRDefault="00D03895" w:rsidP="00F8287D">
            <w:pPr>
              <w:tabs>
                <w:tab w:val="left" w:pos="6096"/>
              </w:tabs>
              <w:jc w:val="center"/>
              <w:rPr>
                <w:rFonts w:asciiTheme="minorHAnsi" w:hAnsiTheme="minorHAnsi" w:cstheme="minorHAnsi"/>
                <w:b/>
                <w:color w:val="A6A6A6" w:themeColor="background1" w:themeShade="A6"/>
                <w:szCs w:val="24"/>
              </w:rPr>
            </w:pPr>
            <w:r w:rsidRPr="00B32900">
              <w:rPr>
                <w:rFonts w:asciiTheme="minorHAnsi" w:hAnsiTheme="minorHAnsi" w:cstheme="minorHAnsi"/>
                <w:b/>
                <w:color w:val="A6A6A6" w:themeColor="background1" w:themeShade="A6"/>
                <w:szCs w:val="24"/>
              </w:rPr>
              <w:t>English Literature</w:t>
            </w:r>
          </w:p>
        </w:tc>
        <w:tc>
          <w:tcPr>
            <w:tcW w:w="1595" w:type="dxa"/>
            <w:vAlign w:val="center"/>
          </w:tcPr>
          <w:p w14:paraId="6417B8FA" w14:textId="77777777" w:rsidR="00D03895" w:rsidRPr="00B32900" w:rsidRDefault="00D03895" w:rsidP="00F8287D">
            <w:pPr>
              <w:tabs>
                <w:tab w:val="left" w:pos="6096"/>
              </w:tabs>
              <w:jc w:val="center"/>
              <w:rPr>
                <w:rFonts w:asciiTheme="minorHAnsi" w:hAnsiTheme="minorHAnsi" w:cstheme="minorHAnsi"/>
                <w:b/>
                <w:color w:val="A6A6A6" w:themeColor="background1" w:themeShade="A6"/>
                <w:szCs w:val="24"/>
              </w:rPr>
            </w:pPr>
            <w:r w:rsidRPr="00B32900">
              <w:rPr>
                <w:rFonts w:asciiTheme="minorHAnsi" w:hAnsiTheme="minorHAnsi" w:cstheme="minorHAnsi"/>
                <w:b/>
                <w:color w:val="A6A6A6" w:themeColor="background1" w:themeShade="A6"/>
                <w:szCs w:val="24"/>
              </w:rPr>
              <w:t>1234/1</w:t>
            </w:r>
          </w:p>
        </w:tc>
        <w:tc>
          <w:tcPr>
            <w:tcW w:w="1828" w:type="dxa"/>
            <w:vAlign w:val="center"/>
          </w:tcPr>
          <w:p w14:paraId="6417B8FC" w14:textId="77777777" w:rsidR="00D03895" w:rsidRPr="00B32900" w:rsidRDefault="00D03895" w:rsidP="00F8287D">
            <w:pPr>
              <w:tabs>
                <w:tab w:val="left" w:pos="6096"/>
              </w:tabs>
              <w:jc w:val="center"/>
              <w:rPr>
                <w:rFonts w:asciiTheme="minorHAnsi" w:hAnsiTheme="minorHAnsi" w:cstheme="minorHAnsi"/>
                <w:b/>
                <w:color w:val="A6A6A6" w:themeColor="background1" w:themeShade="A6"/>
                <w:szCs w:val="24"/>
              </w:rPr>
            </w:pPr>
            <w:r w:rsidRPr="00B32900">
              <w:rPr>
                <w:rFonts w:asciiTheme="minorHAnsi" w:hAnsiTheme="minorHAnsi" w:cstheme="minorHAnsi"/>
                <w:b/>
                <w:color w:val="A6A6A6" w:themeColor="background1" w:themeShade="A6"/>
                <w:szCs w:val="24"/>
              </w:rPr>
              <w:sym w:font="Wingdings" w:char="F0FC"/>
            </w:r>
          </w:p>
        </w:tc>
      </w:tr>
      <w:tr w:rsidR="00D03895" w14:paraId="6417B904" w14:textId="77777777" w:rsidTr="005532C4">
        <w:trPr>
          <w:trHeight w:val="417"/>
          <w:jc w:val="center"/>
        </w:trPr>
        <w:tc>
          <w:tcPr>
            <w:tcW w:w="1530" w:type="dxa"/>
          </w:tcPr>
          <w:p w14:paraId="6417B8FE" w14:textId="77777777" w:rsidR="00D03895" w:rsidRPr="00B331A4" w:rsidRDefault="00D03895" w:rsidP="00A25D18">
            <w:pPr>
              <w:tabs>
                <w:tab w:val="left" w:pos="6096"/>
              </w:tabs>
              <w:rPr>
                <w:rFonts w:asciiTheme="minorHAnsi" w:hAnsiTheme="minorHAnsi" w:cstheme="minorHAnsi"/>
                <w:b/>
                <w:szCs w:val="24"/>
              </w:rPr>
            </w:pPr>
          </w:p>
        </w:tc>
        <w:tc>
          <w:tcPr>
            <w:tcW w:w="1620" w:type="dxa"/>
          </w:tcPr>
          <w:p w14:paraId="6417B8FF" w14:textId="77777777" w:rsidR="00D03895" w:rsidRPr="00B331A4" w:rsidRDefault="00D03895" w:rsidP="00A25D18">
            <w:pPr>
              <w:tabs>
                <w:tab w:val="left" w:pos="6096"/>
              </w:tabs>
              <w:rPr>
                <w:rFonts w:asciiTheme="minorHAnsi" w:hAnsiTheme="minorHAnsi" w:cstheme="minorHAnsi"/>
                <w:b/>
                <w:szCs w:val="24"/>
              </w:rPr>
            </w:pPr>
          </w:p>
        </w:tc>
        <w:tc>
          <w:tcPr>
            <w:tcW w:w="2778" w:type="dxa"/>
            <w:gridSpan w:val="4"/>
          </w:tcPr>
          <w:p w14:paraId="6417B900" w14:textId="77777777" w:rsidR="00D03895" w:rsidRPr="00B331A4" w:rsidRDefault="00D03895" w:rsidP="00A25D18">
            <w:pPr>
              <w:tabs>
                <w:tab w:val="left" w:pos="6096"/>
              </w:tabs>
              <w:rPr>
                <w:rFonts w:asciiTheme="minorHAnsi" w:hAnsiTheme="minorHAnsi" w:cstheme="minorHAnsi"/>
                <w:b/>
                <w:szCs w:val="24"/>
              </w:rPr>
            </w:pPr>
          </w:p>
        </w:tc>
        <w:tc>
          <w:tcPr>
            <w:tcW w:w="1595" w:type="dxa"/>
          </w:tcPr>
          <w:p w14:paraId="6417B901" w14:textId="77777777" w:rsidR="00D03895" w:rsidRPr="00B331A4" w:rsidRDefault="00D03895" w:rsidP="00F163A7">
            <w:pPr>
              <w:tabs>
                <w:tab w:val="left" w:pos="6096"/>
              </w:tabs>
              <w:rPr>
                <w:rFonts w:asciiTheme="minorHAnsi" w:hAnsiTheme="minorHAnsi" w:cstheme="minorHAnsi"/>
                <w:b/>
                <w:szCs w:val="24"/>
              </w:rPr>
            </w:pPr>
          </w:p>
        </w:tc>
        <w:tc>
          <w:tcPr>
            <w:tcW w:w="1828" w:type="dxa"/>
          </w:tcPr>
          <w:p w14:paraId="6417B903" w14:textId="77777777" w:rsidR="00D03895" w:rsidRDefault="00D03895" w:rsidP="00F163A7">
            <w:pPr>
              <w:tabs>
                <w:tab w:val="left" w:pos="6096"/>
              </w:tabs>
              <w:rPr>
                <w:rFonts w:asciiTheme="minorHAnsi" w:hAnsiTheme="minorHAnsi" w:cstheme="minorHAnsi"/>
                <w:b/>
                <w:szCs w:val="24"/>
              </w:rPr>
            </w:pPr>
          </w:p>
        </w:tc>
      </w:tr>
      <w:tr w:rsidR="00D03895" w14:paraId="6417B90B" w14:textId="77777777" w:rsidTr="005532C4">
        <w:trPr>
          <w:trHeight w:val="408"/>
          <w:jc w:val="center"/>
        </w:trPr>
        <w:tc>
          <w:tcPr>
            <w:tcW w:w="1530" w:type="dxa"/>
          </w:tcPr>
          <w:p w14:paraId="6417B905" w14:textId="77777777" w:rsidR="00D03895" w:rsidRPr="00B331A4" w:rsidRDefault="00D03895" w:rsidP="00A25D18">
            <w:pPr>
              <w:tabs>
                <w:tab w:val="left" w:pos="6096"/>
              </w:tabs>
              <w:rPr>
                <w:rFonts w:asciiTheme="minorHAnsi" w:hAnsiTheme="minorHAnsi" w:cstheme="minorHAnsi"/>
                <w:b/>
                <w:szCs w:val="24"/>
              </w:rPr>
            </w:pPr>
          </w:p>
        </w:tc>
        <w:tc>
          <w:tcPr>
            <w:tcW w:w="1620" w:type="dxa"/>
          </w:tcPr>
          <w:p w14:paraId="6417B906" w14:textId="77777777" w:rsidR="00D03895" w:rsidRPr="00B331A4" w:rsidRDefault="00D03895" w:rsidP="00A25D18">
            <w:pPr>
              <w:tabs>
                <w:tab w:val="left" w:pos="6096"/>
              </w:tabs>
              <w:rPr>
                <w:rFonts w:asciiTheme="minorHAnsi" w:hAnsiTheme="minorHAnsi" w:cstheme="minorHAnsi"/>
                <w:b/>
                <w:szCs w:val="24"/>
              </w:rPr>
            </w:pPr>
          </w:p>
        </w:tc>
        <w:tc>
          <w:tcPr>
            <w:tcW w:w="2778" w:type="dxa"/>
            <w:gridSpan w:val="4"/>
          </w:tcPr>
          <w:p w14:paraId="6417B907" w14:textId="77777777" w:rsidR="00D03895" w:rsidRPr="00B331A4" w:rsidRDefault="00D03895" w:rsidP="00A25D18">
            <w:pPr>
              <w:tabs>
                <w:tab w:val="left" w:pos="6096"/>
              </w:tabs>
              <w:rPr>
                <w:rFonts w:asciiTheme="minorHAnsi" w:hAnsiTheme="minorHAnsi" w:cstheme="minorHAnsi"/>
                <w:b/>
                <w:szCs w:val="24"/>
              </w:rPr>
            </w:pPr>
          </w:p>
        </w:tc>
        <w:tc>
          <w:tcPr>
            <w:tcW w:w="1595" w:type="dxa"/>
          </w:tcPr>
          <w:p w14:paraId="6417B908" w14:textId="77777777" w:rsidR="00D03895" w:rsidRPr="00B331A4" w:rsidRDefault="00D03895" w:rsidP="00F163A7">
            <w:pPr>
              <w:tabs>
                <w:tab w:val="left" w:pos="6096"/>
              </w:tabs>
              <w:rPr>
                <w:rFonts w:asciiTheme="minorHAnsi" w:hAnsiTheme="minorHAnsi" w:cstheme="minorHAnsi"/>
                <w:b/>
                <w:szCs w:val="24"/>
              </w:rPr>
            </w:pPr>
          </w:p>
        </w:tc>
        <w:tc>
          <w:tcPr>
            <w:tcW w:w="1828" w:type="dxa"/>
          </w:tcPr>
          <w:p w14:paraId="6417B90A" w14:textId="77777777" w:rsidR="00D03895" w:rsidRPr="00A25D18" w:rsidRDefault="00D03895" w:rsidP="00A25D18">
            <w:pPr>
              <w:rPr>
                <w:rFonts w:asciiTheme="minorHAnsi" w:hAnsiTheme="minorHAnsi" w:cstheme="minorHAnsi"/>
                <w:szCs w:val="24"/>
              </w:rPr>
            </w:pPr>
          </w:p>
        </w:tc>
      </w:tr>
      <w:tr w:rsidR="00D03895" w14:paraId="6417B912" w14:textId="77777777" w:rsidTr="005532C4">
        <w:trPr>
          <w:trHeight w:val="408"/>
          <w:jc w:val="center"/>
        </w:trPr>
        <w:tc>
          <w:tcPr>
            <w:tcW w:w="1530" w:type="dxa"/>
          </w:tcPr>
          <w:p w14:paraId="6417B90C" w14:textId="77777777" w:rsidR="00D03895" w:rsidRPr="00B331A4" w:rsidRDefault="00D03895" w:rsidP="00A25D18">
            <w:pPr>
              <w:tabs>
                <w:tab w:val="left" w:pos="6096"/>
              </w:tabs>
              <w:rPr>
                <w:rFonts w:asciiTheme="minorHAnsi" w:hAnsiTheme="minorHAnsi" w:cstheme="minorHAnsi"/>
                <w:b/>
                <w:szCs w:val="24"/>
              </w:rPr>
            </w:pPr>
          </w:p>
        </w:tc>
        <w:tc>
          <w:tcPr>
            <w:tcW w:w="1620" w:type="dxa"/>
          </w:tcPr>
          <w:p w14:paraId="6417B90D" w14:textId="77777777" w:rsidR="00D03895" w:rsidRPr="00B331A4" w:rsidRDefault="00D03895" w:rsidP="00A25D18">
            <w:pPr>
              <w:tabs>
                <w:tab w:val="left" w:pos="6096"/>
              </w:tabs>
              <w:rPr>
                <w:rFonts w:asciiTheme="minorHAnsi" w:hAnsiTheme="minorHAnsi" w:cstheme="minorHAnsi"/>
                <w:b/>
                <w:szCs w:val="24"/>
              </w:rPr>
            </w:pPr>
          </w:p>
        </w:tc>
        <w:tc>
          <w:tcPr>
            <w:tcW w:w="2778" w:type="dxa"/>
            <w:gridSpan w:val="4"/>
          </w:tcPr>
          <w:p w14:paraId="6417B90E" w14:textId="77777777" w:rsidR="00D03895" w:rsidRPr="00B331A4" w:rsidRDefault="00D03895" w:rsidP="00A25D18">
            <w:pPr>
              <w:tabs>
                <w:tab w:val="left" w:pos="6096"/>
              </w:tabs>
              <w:rPr>
                <w:rFonts w:asciiTheme="minorHAnsi" w:hAnsiTheme="minorHAnsi" w:cstheme="minorHAnsi"/>
                <w:b/>
                <w:szCs w:val="24"/>
              </w:rPr>
            </w:pPr>
          </w:p>
        </w:tc>
        <w:tc>
          <w:tcPr>
            <w:tcW w:w="1595" w:type="dxa"/>
          </w:tcPr>
          <w:p w14:paraId="6417B90F" w14:textId="77777777" w:rsidR="00D03895" w:rsidRPr="00B331A4" w:rsidRDefault="00D03895" w:rsidP="00F163A7">
            <w:pPr>
              <w:tabs>
                <w:tab w:val="left" w:pos="6096"/>
              </w:tabs>
              <w:rPr>
                <w:rFonts w:asciiTheme="minorHAnsi" w:hAnsiTheme="minorHAnsi" w:cstheme="minorHAnsi"/>
                <w:b/>
                <w:szCs w:val="24"/>
              </w:rPr>
            </w:pPr>
          </w:p>
        </w:tc>
        <w:tc>
          <w:tcPr>
            <w:tcW w:w="1828" w:type="dxa"/>
          </w:tcPr>
          <w:p w14:paraId="6417B911" w14:textId="77777777" w:rsidR="00D03895" w:rsidRPr="00A25D18" w:rsidRDefault="00D03895" w:rsidP="00A25D18">
            <w:pPr>
              <w:rPr>
                <w:rFonts w:asciiTheme="minorHAnsi" w:hAnsiTheme="minorHAnsi" w:cstheme="minorHAnsi"/>
                <w:szCs w:val="24"/>
              </w:rPr>
            </w:pPr>
          </w:p>
        </w:tc>
      </w:tr>
      <w:tr w:rsidR="00D03895" w14:paraId="6417B919" w14:textId="77777777" w:rsidTr="005532C4">
        <w:trPr>
          <w:trHeight w:val="408"/>
          <w:jc w:val="center"/>
        </w:trPr>
        <w:tc>
          <w:tcPr>
            <w:tcW w:w="1530" w:type="dxa"/>
          </w:tcPr>
          <w:p w14:paraId="6417B913" w14:textId="77777777" w:rsidR="00D03895" w:rsidRPr="00B331A4" w:rsidRDefault="00D03895" w:rsidP="00A25D18">
            <w:pPr>
              <w:tabs>
                <w:tab w:val="left" w:pos="6096"/>
              </w:tabs>
              <w:rPr>
                <w:rFonts w:asciiTheme="minorHAnsi" w:hAnsiTheme="minorHAnsi" w:cstheme="minorHAnsi"/>
                <w:b/>
                <w:szCs w:val="24"/>
              </w:rPr>
            </w:pPr>
          </w:p>
        </w:tc>
        <w:tc>
          <w:tcPr>
            <w:tcW w:w="1620" w:type="dxa"/>
          </w:tcPr>
          <w:p w14:paraId="6417B914" w14:textId="77777777" w:rsidR="00D03895" w:rsidRPr="00B331A4" w:rsidRDefault="00D03895" w:rsidP="00A25D18">
            <w:pPr>
              <w:tabs>
                <w:tab w:val="left" w:pos="6096"/>
              </w:tabs>
              <w:rPr>
                <w:rFonts w:asciiTheme="minorHAnsi" w:hAnsiTheme="minorHAnsi" w:cstheme="minorHAnsi"/>
                <w:b/>
                <w:szCs w:val="24"/>
              </w:rPr>
            </w:pPr>
          </w:p>
        </w:tc>
        <w:tc>
          <w:tcPr>
            <w:tcW w:w="2778" w:type="dxa"/>
            <w:gridSpan w:val="4"/>
          </w:tcPr>
          <w:p w14:paraId="6417B915" w14:textId="77777777" w:rsidR="00D03895" w:rsidRPr="00B331A4" w:rsidRDefault="00D03895" w:rsidP="00A25D18">
            <w:pPr>
              <w:tabs>
                <w:tab w:val="left" w:pos="6096"/>
              </w:tabs>
              <w:rPr>
                <w:rFonts w:asciiTheme="minorHAnsi" w:hAnsiTheme="minorHAnsi" w:cstheme="minorHAnsi"/>
                <w:b/>
                <w:szCs w:val="24"/>
              </w:rPr>
            </w:pPr>
          </w:p>
        </w:tc>
        <w:tc>
          <w:tcPr>
            <w:tcW w:w="1595" w:type="dxa"/>
          </w:tcPr>
          <w:p w14:paraId="6417B916" w14:textId="77777777" w:rsidR="00D03895" w:rsidRPr="00B331A4" w:rsidRDefault="00D03895" w:rsidP="00F163A7">
            <w:pPr>
              <w:tabs>
                <w:tab w:val="left" w:pos="6096"/>
              </w:tabs>
              <w:rPr>
                <w:rFonts w:asciiTheme="minorHAnsi" w:hAnsiTheme="minorHAnsi" w:cstheme="minorHAnsi"/>
                <w:b/>
                <w:szCs w:val="24"/>
              </w:rPr>
            </w:pPr>
          </w:p>
        </w:tc>
        <w:tc>
          <w:tcPr>
            <w:tcW w:w="1828" w:type="dxa"/>
          </w:tcPr>
          <w:p w14:paraId="6417B918" w14:textId="77777777" w:rsidR="00D03895" w:rsidRPr="00A25D18" w:rsidRDefault="00D03895" w:rsidP="00A25D18">
            <w:pPr>
              <w:rPr>
                <w:rFonts w:asciiTheme="minorHAnsi" w:hAnsiTheme="minorHAnsi" w:cstheme="minorHAnsi"/>
                <w:szCs w:val="24"/>
              </w:rPr>
            </w:pPr>
          </w:p>
        </w:tc>
      </w:tr>
      <w:tr w:rsidR="00D03895" w14:paraId="6417B920" w14:textId="77777777" w:rsidTr="005532C4">
        <w:trPr>
          <w:trHeight w:val="408"/>
          <w:jc w:val="center"/>
        </w:trPr>
        <w:tc>
          <w:tcPr>
            <w:tcW w:w="1530" w:type="dxa"/>
          </w:tcPr>
          <w:p w14:paraId="6417B91A" w14:textId="77777777" w:rsidR="00D03895" w:rsidRPr="00B331A4" w:rsidRDefault="00D03895" w:rsidP="00A25D18">
            <w:pPr>
              <w:tabs>
                <w:tab w:val="left" w:pos="6096"/>
              </w:tabs>
              <w:rPr>
                <w:rFonts w:asciiTheme="minorHAnsi" w:hAnsiTheme="minorHAnsi" w:cstheme="minorHAnsi"/>
                <w:b/>
                <w:szCs w:val="24"/>
              </w:rPr>
            </w:pPr>
          </w:p>
        </w:tc>
        <w:tc>
          <w:tcPr>
            <w:tcW w:w="1620" w:type="dxa"/>
          </w:tcPr>
          <w:p w14:paraId="6417B91B" w14:textId="77777777" w:rsidR="00D03895" w:rsidRPr="00B331A4" w:rsidRDefault="00D03895" w:rsidP="00A25D18">
            <w:pPr>
              <w:tabs>
                <w:tab w:val="left" w:pos="6096"/>
              </w:tabs>
              <w:rPr>
                <w:rFonts w:asciiTheme="minorHAnsi" w:hAnsiTheme="minorHAnsi" w:cstheme="minorHAnsi"/>
                <w:b/>
                <w:szCs w:val="24"/>
              </w:rPr>
            </w:pPr>
          </w:p>
        </w:tc>
        <w:tc>
          <w:tcPr>
            <w:tcW w:w="2778" w:type="dxa"/>
            <w:gridSpan w:val="4"/>
          </w:tcPr>
          <w:p w14:paraId="6417B91C" w14:textId="77777777" w:rsidR="00D03895" w:rsidRPr="00B331A4" w:rsidRDefault="00D03895" w:rsidP="00A25D18">
            <w:pPr>
              <w:tabs>
                <w:tab w:val="left" w:pos="6096"/>
              </w:tabs>
              <w:rPr>
                <w:rFonts w:asciiTheme="minorHAnsi" w:hAnsiTheme="minorHAnsi" w:cstheme="minorHAnsi"/>
                <w:b/>
                <w:szCs w:val="24"/>
              </w:rPr>
            </w:pPr>
          </w:p>
        </w:tc>
        <w:tc>
          <w:tcPr>
            <w:tcW w:w="1595" w:type="dxa"/>
          </w:tcPr>
          <w:p w14:paraId="6417B91D" w14:textId="77777777" w:rsidR="00D03895" w:rsidRPr="00B331A4" w:rsidRDefault="00D03895" w:rsidP="00F163A7">
            <w:pPr>
              <w:tabs>
                <w:tab w:val="left" w:pos="6096"/>
              </w:tabs>
              <w:rPr>
                <w:rFonts w:asciiTheme="minorHAnsi" w:hAnsiTheme="minorHAnsi" w:cstheme="minorHAnsi"/>
                <w:b/>
                <w:szCs w:val="24"/>
              </w:rPr>
            </w:pPr>
          </w:p>
        </w:tc>
        <w:tc>
          <w:tcPr>
            <w:tcW w:w="1828" w:type="dxa"/>
          </w:tcPr>
          <w:p w14:paraId="6417B91F" w14:textId="77777777" w:rsidR="00D03895" w:rsidRPr="00A25D18" w:rsidRDefault="00D03895" w:rsidP="00A25D18">
            <w:pPr>
              <w:rPr>
                <w:rFonts w:asciiTheme="minorHAnsi" w:hAnsiTheme="minorHAnsi" w:cstheme="minorHAnsi"/>
                <w:szCs w:val="24"/>
              </w:rPr>
            </w:pPr>
          </w:p>
        </w:tc>
      </w:tr>
      <w:tr w:rsidR="008249E4" w14:paraId="6417B923" w14:textId="77777777" w:rsidTr="005532C4">
        <w:trPr>
          <w:trHeight w:val="424"/>
          <w:jc w:val="center"/>
        </w:trPr>
        <w:tc>
          <w:tcPr>
            <w:tcW w:w="3964" w:type="dxa"/>
            <w:gridSpan w:val="4"/>
            <w:vAlign w:val="center"/>
          </w:tcPr>
          <w:p w14:paraId="6417B921" w14:textId="7A6625BB" w:rsidR="008249E4" w:rsidRPr="00B331A4" w:rsidRDefault="005532C4" w:rsidP="00314167">
            <w:pPr>
              <w:tabs>
                <w:tab w:val="left" w:pos="6096"/>
              </w:tabs>
              <w:rPr>
                <w:rFonts w:asciiTheme="minorHAnsi" w:hAnsiTheme="minorHAnsi" w:cstheme="minorHAnsi"/>
                <w:b/>
                <w:szCs w:val="24"/>
              </w:rPr>
            </w:pPr>
            <w:r w:rsidRPr="005532C4">
              <w:rPr>
                <w:rFonts w:asciiTheme="minorHAnsi" w:hAnsiTheme="minorHAnsi" w:cstheme="minorHAnsi"/>
                <w:b/>
                <w:color w:val="FF0000"/>
                <w:szCs w:val="24"/>
              </w:rPr>
              <w:t>*</w:t>
            </w:r>
            <w:r w:rsidR="008249E4">
              <w:rPr>
                <w:rFonts w:asciiTheme="minorHAnsi" w:hAnsiTheme="minorHAnsi" w:cstheme="minorHAnsi"/>
                <w:b/>
                <w:szCs w:val="24"/>
              </w:rPr>
              <w:t>Services Requested (see overleaf)</w:t>
            </w:r>
          </w:p>
        </w:tc>
        <w:tc>
          <w:tcPr>
            <w:tcW w:w="5387" w:type="dxa"/>
            <w:gridSpan w:val="4"/>
            <w:vAlign w:val="center"/>
          </w:tcPr>
          <w:p w14:paraId="6417B922" w14:textId="77777777" w:rsidR="008249E4" w:rsidRDefault="008249E4" w:rsidP="00C44C1F">
            <w:pPr>
              <w:tabs>
                <w:tab w:val="left" w:pos="6096"/>
              </w:tabs>
              <w:rPr>
                <w:rFonts w:asciiTheme="minorHAnsi" w:hAnsiTheme="minorHAnsi" w:cstheme="minorHAnsi"/>
                <w:b/>
                <w:szCs w:val="24"/>
              </w:rPr>
            </w:pPr>
            <w:r>
              <w:rPr>
                <w:rFonts w:asciiTheme="minorHAnsi" w:hAnsiTheme="minorHAnsi" w:cstheme="minorHAnsi"/>
                <w:b/>
                <w:szCs w:val="24"/>
              </w:rPr>
              <w:t>1</w:t>
            </w:r>
            <w:sdt>
              <w:sdtPr>
                <w:rPr>
                  <w:rFonts w:asciiTheme="minorHAnsi" w:hAnsiTheme="minorHAnsi" w:cstheme="minorHAnsi"/>
                  <w:szCs w:val="24"/>
                </w:rPr>
                <w:id w:val="-1820413196"/>
                <w14:checkbox>
                  <w14:checked w14:val="0"/>
                  <w14:checkedState w14:val="2612" w14:font="MS Gothic"/>
                  <w14:uncheckedState w14:val="2610" w14:font="MS Gothic"/>
                </w14:checkbox>
              </w:sdtPr>
              <w:sdtContent>
                <w:r w:rsidRPr="00314167">
                  <w:rPr>
                    <w:rFonts w:ascii="MS Gothic" w:eastAsia="MS Gothic" w:hAnsi="MS Gothic" w:cstheme="minorHAnsi" w:hint="eastAsia"/>
                    <w:szCs w:val="24"/>
                  </w:rPr>
                  <w:t>☐</w:t>
                </w:r>
              </w:sdtContent>
            </w:sdt>
            <w:r>
              <w:rPr>
                <w:rFonts w:asciiTheme="minorHAnsi" w:hAnsiTheme="minorHAnsi" w:cstheme="minorHAnsi"/>
                <w:b/>
                <w:szCs w:val="24"/>
              </w:rPr>
              <w:t xml:space="preserve">     2 </w:t>
            </w:r>
            <w:sdt>
              <w:sdtPr>
                <w:rPr>
                  <w:rFonts w:asciiTheme="minorHAnsi" w:hAnsiTheme="minorHAnsi" w:cstheme="minorHAnsi"/>
                  <w:b/>
                  <w:szCs w:val="24"/>
                </w:rPr>
                <w:id w:val="-1799672922"/>
                <w14:checkbox>
                  <w14:checked w14:val="0"/>
                  <w14:checkedState w14:val="2612" w14:font="MS Gothic"/>
                  <w14:uncheckedState w14:val="2610" w14:font="MS Gothic"/>
                </w14:checkbox>
              </w:sdt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2</w:t>
            </w:r>
            <w:r w:rsidR="00C44C1F">
              <w:rPr>
                <w:rFonts w:asciiTheme="minorHAnsi" w:hAnsiTheme="minorHAnsi" w:cstheme="minorHAnsi"/>
                <w:b/>
                <w:szCs w:val="24"/>
              </w:rPr>
              <w:t>p</w:t>
            </w:r>
            <w:sdt>
              <w:sdtPr>
                <w:rPr>
                  <w:rFonts w:asciiTheme="minorHAnsi" w:hAnsiTheme="minorHAnsi" w:cstheme="minorHAnsi"/>
                  <w:b/>
                  <w:szCs w:val="24"/>
                </w:rPr>
                <w:id w:val="-982074959"/>
                <w14:checkbox>
                  <w14:checked w14:val="0"/>
                  <w14:checkedState w14:val="2612" w14:font="MS Gothic"/>
                  <w14:uncheckedState w14:val="2610" w14:font="MS Gothic"/>
                </w14:checkbox>
              </w:sdt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5 </w:t>
            </w:r>
            <w:sdt>
              <w:sdtPr>
                <w:rPr>
                  <w:rFonts w:asciiTheme="minorHAnsi" w:hAnsiTheme="minorHAnsi" w:cstheme="minorHAnsi"/>
                  <w:b/>
                  <w:szCs w:val="24"/>
                </w:rPr>
                <w:id w:val="777068297"/>
                <w14:checkbox>
                  <w14:checked w14:val="0"/>
                  <w14:checkedState w14:val="2612" w14:font="MS Gothic"/>
                  <w14:uncheckedState w14:val="2610" w14:font="MS Gothic"/>
                </w14:checkbox>
              </w:sdt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6</w:t>
            </w:r>
            <w:sdt>
              <w:sdtPr>
                <w:rPr>
                  <w:rFonts w:asciiTheme="minorHAnsi" w:hAnsiTheme="minorHAnsi" w:cstheme="minorHAnsi"/>
                  <w:b/>
                  <w:szCs w:val="24"/>
                </w:rPr>
                <w:id w:val="-53094347"/>
                <w14:checkbox>
                  <w14:checked w14:val="0"/>
                  <w14:checkedState w14:val="2612" w14:font="MS Gothic"/>
                  <w14:uncheckedState w14:val="2610" w14:font="MS Gothic"/>
                </w14:checkbox>
              </w:sdt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7</w:t>
            </w:r>
            <w:sdt>
              <w:sdtPr>
                <w:rPr>
                  <w:rFonts w:asciiTheme="minorHAnsi" w:hAnsiTheme="minorHAnsi" w:cstheme="minorHAnsi"/>
                  <w:b/>
                  <w:szCs w:val="24"/>
                </w:rPr>
                <w:id w:val="-988011746"/>
                <w14:checkbox>
                  <w14:checked w14:val="0"/>
                  <w14:checkedState w14:val="2612" w14:font="MS Gothic"/>
                  <w14:uncheckedState w14:val="2610" w14:font="MS Gothic"/>
                </w14:checkbox>
              </w:sdtPr>
              <w:sdtContent>
                <w:r>
                  <w:rPr>
                    <w:rFonts w:ascii="MS Gothic" w:eastAsia="MS Gothic" w:hAnsi="MS Gothic" w:cstheme="minorHAnsi" w:hint="eastAsia"/>
                    <w:b/>
                    <w:szCs w:val="24"/>
                  </w:rPr>
                  <w:t>☐</w:t>
                </w:r>
              </w:sdtContent>
            </w:sdt>
          </w:p>
        </w:tc>
      </w:tr>
      <w:tr w:rsidR="008249E4" w14:paraId="6417B926" w14:textId="77777777" w:rsidTr="00373388">
        <w:trPr>
          <w:trHeight w:val="409"/>
          <w:jc w:val="center"/>
        </w:trPr>
        <w:tc>
          <w:tcPr>
            <w:tcW w:w="4390" w:type="dxa"/>
            <w:gridSpan w:val="5"/>
          </w:tcPr>
          <w:p w14:paraId="6417B924" w14:textId="39267E66" w:rsidR="008249E4" w:rsidRPr="00B331A4" w:rsidRDefault="00373388" w:rsidP="00F163A7">
            <w:pPr>
              <w:tabs>
                <w:tab w:val="left" w:pos="6096"/>
              </w:tabs>
              <w:rPr>
                <w:rFonts w:asciiTheme="minorHAnsi" w:hAnsiTheme="minorHAnsi" w:cstheme="minorHAnsi"/>
                <w:b/>
                <w:szCs w:val="24"/>
              </w:rPr>
            </w:pPr>
            <w:r w:rsidRPr="00373388">
              <w:rPr>
                <w:rFonts w:asciiTheme="minorHAnsi" w:hAnsiTheme="minorHAnsi" w:cstheme="minorHAnsi"/>
                <w:b/>
                <w:color w:val="FF0000"/>
                <w:szCs w:val="24"/>
              </w:rPr>
              <w:t>*</w:t>
            </w:r>
            <w:r w:rsidR="008249E4" w:rsidRPr="00B331A4">
              <w:rPr>
                <w:rFonts w:asciiTheme="minorHAnsi" w:hAnsiTheme="minorHAnsi" w:cstheme="minorHAnsi"/>
                <w:b/>
                <w:szCs w:val="24"/>
              </w:rPr>
              <w:t xml:space="preserve">Who is </w:t>
            </w:r>
            <w:r w:rsidR="008249E4">
              <w:rPr>
                <w:rFonts w:asciiTheme="minorHAnsi" w:hAnsiTheme="minorHAnsi" w:cstheme="minorHAnsi"/>
                <w:b/>
                <w:szCs w:val="24"/>
              </w:rPr>
              <w:t>paying: School/Student/Bursary</w:t>
            </w:r>
          </w:p>
        </w:tc>
        <w:tc>
          <w:tcPr>
            <w:tcW w:w="4961" w:type="dxa"/>
            <w:gridSpan w:val="3"/>
            <w:vMerge w:val="restart"/>
          </w:tcPr>
          <w:p w14:paraId="6417B925" w14:textId="2613193E" w:rsidR="008249E4" w:rsidRDefault="00373388" w:rsidP="00F163A7">
            <w:pPr>
              <w:tabs>
                <w:tab w:val="left" w:pos="6096"/>
              </w:tabs>
              <w:rPr>
                <w:rFonts w:asciiTheme="minorHAnsi" w:hAnsiTheme="minorHAnsi" w:cstheme="minorHAnsi"/>
                <w:b/>
                <w:szCs w:val="24"/>
              </w:rPr>
            </w:pPr>
            <w:r w:rsidRPr="00373388">
              <w:rPr>
                <w:rFonts w:asciiTheme="minorHAnsi" w:hAnsiTheme="minorHAnsi" w:cstheme="minorHAnsi"/>
                <w:b/>
                <w:color w:val="FF0000"/>
                <w:szCs w:val="24"/>
              </w:rPr>
              <w:t>*</w:t>
            </w:r>
            <w:r w:rsidR="008249E4">
              <w:rPr>
                <w:rFonts w:asciiTheme="minorHAnsi" w:hAnsiTheme="minorHAnsi" w:cstheme="minorHAnsi"/>
                <w:b/>
                <w:szCs w:val="24"/>
              </w:rPr>
              <w:t>Candidate Address</w:t>
            </w:r>
            <w:r w:rsidR="008249E4" w:rsidRPr="00B331A4">
              <w:rPr>
                <w:rFonts w:asciiTheme="minorHAnsi" w:hAnsiTheme="minorHAnsi" w:cstheme="minorHAnsi"/>
                <w:b/>
                <w:szCs w:val="24"/>
              </w:rPr>
              <w:t>:</w:t>
            </w:r>
          </w:p>
        </w:tc>
      </w:tr>
      <w:tr w:rsidR="008249E4" w14:paraId="6417B929" w14:textId="77777777" w:rsidTr="00373388">
        <w:trPr>
          <w:trHeight w:val="832"/>
          <w:jc w:val="center"/>
        </w:trPr>
        <w:tc>
          <w:tcPr>
            <w:tcW w:w="4390" w:type="dxa"/>
            <w:gridSpan w:val="5"/>
          </w:tcPr>
          <w:p w14:paraId="6417B927" w14:textId="3223E4F3" w:rsidR="008249E4" w:rsidRPr="00314167" w:rsidRDefault="00373388" w:rsidP="00314167">
            <w:pPr>
              <w:tabs>
                <w:tab w:val="left" w:pos="6096"/>
              </w:tabs>
              <w:rPr>
                <w:rFonts w:asciiTheme="minorHAnsi" w:hAnsiTheme="minorHAnsi" w:cstheme="minorHAnsi"/>
                <w:b/>
                <w:szCs w:val="24"/>
              </w:rPr>
            </w:pPr>
            <w:r w:rsidRPr="00373388">
              <w:rPr>
                <w:rFonts w:asciiTheme="minorHAnsi" w:hAnsiTheme="minorHAnsi" w:cstheme="minorHAnsi"/>
                <w:b/>
                <w:color w:val="FF0000"/>
                <w:szCs w:val="24"/>
              </w:rPr>
              <w:t>*</w:t>
            </w:r>
            <w:r w:rsidR="008249E4">
              <w:rPr>
                <w:rFonts w:asciiTheme="minorHAnsi" w:hAnsiTheme="minorHAnsi" w:cstheme="minorHAnsi"/>
                <w:b/>
                <w:szCs w:val="24"/>
              </w:rPr>
              <w:t>If School paying, Which Department:</w:t>
            </w:r>
          </w:p>
        </w:tc>
        <w:tc>
          <w:tcPr>
            <w:tcW w:w="4961" w:type="dxa"/>
            <w:gridSpan w:val="3"/>
            <w:vMerge/>
          </w:tcPr>
          <w:p w14:paraId="6417B928" w14:textId="77777777" w:rsidR="008249E4" w:rsidRDefault="008249E4" w:rsidP="00F163A7">
            <w:pPr>
              <w:tabs>
                <w:tab w:val="left" w:pos="6096"/>
              </w:tabs>
              <w:rPr>
                <w:rFonts w:asciiTheme="minorHAnsi" w:hAnsiTheme="minorHAnsi" w:cstheme="minorHAnsi"/>
                <w:b/>
                <w:szCs w:val="24"/>
              </w:rPr>
            </w:pPr>
          </w:p>
        </w:tc>
      </w:tr>
      <w:tr w:rsidR="008249E4" w14:paraId="6417B92E" w14:textId="77777777" w:rsidTr="00373388">
        <w:trPr>
          <w:trHeight w:val="585"/>
          <w:jc w:val="center"/>
        </w:trPr>
        <w:tc>
          <w:tcPr>
            <w:tcW w:w="4390" w:type="dxa"/>
            <w:gridSpan w:val="5"/>
          </w:tcPr>
          <w:p w14:paraId="6417B92A" w14:textId="77777777" w:rsidR="008249E4" w:rsidRDefault="008249E4" w:rsidP="00F163A7">
            <w:pPr>
              <w:tabs>
                <w:tab w:val="left" w:pos="6096"/>
              </w:tabs>
              <w:rPr>
                <w:rFonts w:cs="Arial"/>
                <w:sz w:val="22"/>
                <w:szCs w:val="22"/>
              </w:rPr>
            </w:pPr>
            <w:r w:rsidRPr="00B331A4">
              <w:rPr>
                <w:rFonts w:cs="Arial"/>
                <w:sz w:val="22"/>
                <w:szCs w:val="22"/>
              </w:rPr>
              <w:t xml:space="preserve">Total Cost of the Enquiry/Appeal:                                                         </w:t>
            </w:r>
            <w:r>
              <w:rPr>
                <w:rFonts w:cs="Arial"/>
                <w:sz w:val="22"/>
                <w:szCs w:val="22"/>
              </w:rPr>
              <w:t xml:space="preserve">                                                               £                                                 </w:t>
            </w:r>
            <w:sdt>
              <w:sdtPr>
                <w:rPr>
                  <w:rFonts w:cs="Arial"/>
                  <w:sz w:val="22"/>
                  <w:szCs w:val="22"/>
                </w:rPr>
                <w:id w:val="17850064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B331A4">
              <w:rPr>
                <w:rFonts w:cs="Arial"/>
                <w:sz w:val="22"/>
                <w:szCs w:val="22"/>
              </w:rPr>
              <w:t xml:space="preserve"> PAID</w:t>
            </w:r>
          </w:p>
          <w:p w14:paraId="6417B92B" w14:textId="77777777" w:rsidR="005D2D48" w:rsidRDefault="005D2D48" w:rsidP="00F163A7">
            <w:pPr>
              <w:tabs>
                <w:tab w:val="left" w:pos="6096"/>
              </w:tabs>
              <w:rPr>
                <w:rFonts w:cs="Arial"/>
                <w:sz w:val="22"/>
                <w:szCs w:val="22"/>
              </w:rPr>
            </w:pPr>
          </w:p>
          <w:p w14:paraId="6417B92C" w14:textId="1BFED2B8" w:rsidR="005D2D48" w:rsidRPr="005D2D48" w:rsidRDefault="005D2D48" w:rsidP="00F163A7">
            <w:pPr>
              <w:tabs>
                <w:tab w:val="left" w:pos="6096"/>
              </w:tabs>
              <w:rPr>
                <w:rFonts w:cs="Arial"/>
                <w:sz w:val="22"/>
                <w:szCs w:val="22"/>
              </w:rPr>
            </w:pPr>
            <w:r w:rsidRPr="005D2D48">
              <w:rPr>
                <w:rFonts w:cs="Arial"/>
                <w:sz w:val="20"/>
                <w:szCs w:val="22"/>
              </w:rPr>
              <w:t xml:space="preserve">If paying yourself via </w:t>
            </w:r>
            <w:r w:rsidR="00373388">
              <w:rPr>
                <w:rFonts w:cs="Arial"/>
                <w:sz w:val="20"/>
                <w:szCs w:val="22"/>
              </w:rPr>
              <w:t>ARBOR</w:t>
            </w:r>
            <w:r w:rsidRPr="005D2D48">
              <w:rPr>
                <w:rFonts w:cs="Arial"/>
                <w:sz w:val="20"/>
                <w:szCs w:val="22"/>
              </w:rPr>
              <w:t xml:space="preserve"> – Please choose “</w:t>
            </w:r>
            <w:r w:rsidRPr="005D2D48">
              <w:rPr>
                <w:rFonts w:cs="Arial"/>
                <w:b/>
                <w:sz w:val="20"/>
                <w:szCs w:val="22"/>
              </w:rPr>
              <w:t>20</w:t>
            </w:r>
            <w:r w:rsidR="004D6862">
              <w:rPr>
                <w:rFonts w:cs="Arial"/>
                <w:b/>
                <w:sz w:val="20"/>
                <w:szCs w:val="22"/>
              </w:rPr>
              <w:t>2</w:t>
            </w:r>
            <w:r w:rsidR="006D0DFA">
              <w:rPr>
                <w:rFonts w:cs="Arial"/>
                <w:b/>
                <w:sz w:val="20"/>
                <w:szCs w:val="22"/>
              </w:rPr>
              <w:t>5</w:t>
            </w:r>
            <w:r w:rsidR="004D6862">
              <w:rPr>
                <w:rFonts w:cs="Arial"/>
                <w:b/>
                <w:sz w:val="20"/>
                <w:szCs w:val="22"/>
              </w:rPr>
              <w:t xml:space="preserve"> Exam </w:t>
            </w:r>
            <w:r w:rsidR="00DD1EFF">
              <w:rPr>
                <w:rFonts w:cs="Arial"/>
                <w:b/>
                <w:sz w:val="20"/>
                <w:szCs w:val="22"/>
              </w:rPr>
              <w:t>Remarks &amp; Scripts</w:t>
            </w:r>
            <w:r w:rsidRPr="005D2D48">
              <w:rPr>
                <w:rFonts w:cs="Arial"/>
                <w:sz w:val="20"/>
                <w:szCs w:val="22"/>
              </w:rPr>
              <w:t>” Option</w:t>
            </w:r>
          </w:p>
        </w:tc>
        <w:tc>
          <w:tcPr>
            <w:tcW w:w="4961" w:type="dxa"/>
            <w:gridSpan w:val="3"/>
          </w:tcPr>
          <w:p w14:paraId="6417B92D" w14:textId="45BC26A1" w:rsidR="008249E4" w:rsidRPr="00314167" w:rsidRDefault="00373388" w:rsidP="00F163A7">
            <w:pPr>
              <w:tabs>
                <w:tab w:val="left" w:pos="6096"/>
              </w:tabs>
              <w:rPr>
                <w:rFonts w:asciiTheme="minorHAnsi" w:hAnsiTheme="minorHAnsi" w:cstheme="minorHAnsi"/>
                <w:b/>
                <w:szCs w:val="24"/>
              </w:rPr>
            </w:pPr>
            <w:r>
              <w:rPr>
                <w:rFonts w:asciiTheme="minorHAnsi" w:hAnsiTheme="minorHAnsi" w:cstheme="minorHAnsi"/>
                <w:b/>
                <w:color w:val="FF0000"/>
                <w:szCs w:val="24"/>
              </w:rPr>
              <w:t>*</w:t>
            </w:r>
            <w:r w:rsidR="008249E4" w:rsidRPr="00314167">
              <w:rPr>
                <w:rFonts w:asciiTheme="minorHAnsi" w:hAnsiTheme="minorHAnsi" w:cstheme="minorHAnsi"/>
                <w:b/>
                <w:szCs w:val="24"/>
              </w:rPr>
              <w:t>Candidate E Mail Address:</w:t>
            </w:r>
          </w:p>
        </w:tc>
      </w:tr>
    </w:tbl>
    <w:p w14:paraId="6417B92F" w14:textId="7BF94D14" w:rsidR="00290686" w:rsidRPr="0065432F" w:rsidRDefault="00B3037E">
      <w:pPr>
        <w:tabs>
          <w:tab w:val="left" w:pos="6096"/>
        </w:tabs>
        <w:rPr>
          <w:rFonts w:asciiTheme="minorHAnsi" w:hAnsiTheme="minorHAnsi" w:cstheme="minorHAnsi"/>
          <w:sz w:val="20"/>
          <w:szCs w:val="22"/>
        </w:rPr>
      </w:pPr>
      <w:r w:rsidRPr="00B3037E">
        <w:rPr>
          <w:rFonts w:asciiTheme="minorHAnsi" w:hAnsiTheme="minorHAnsi" w:cstheme="minorHAnsi"/>
          <w:color w:val="FF0000"/>
          <w:sz w:val="20"/>
          <w:szCs w:val="22"/>
        </w:rPr>
        <w:t>*</w:t>
      </w:r>
      <w:r w:rsidR="0065432F" w:rsidRPr="0065432F">
        <w:rPr>
          <w:rFonts w:asciiTheme="minorHAnsi" w:hAnsiTheme="minorHAnsi" w:cstheme="minorHAnsi"/>
          <w:sz w:val="20"/>
          <w:szCs w:val="22"/>
        </w:rPr>
        <w:t xml:space="preserve">I give consent to the head of my examination centre to make an enquiry about the result of the examination(s) listed above and I agree to pay the above monies for the cost(s) of the enquiry/appeal. In giving </w:t>
      </w:r>
      <w:proofErr w:type="gramStart"/>
      <w:r w:rsidR="0065432F" w:rsidRPr="0065432F">
        <w:rPr>
          <w:rFonts w:asciiTheme="minorHAnsi" w:hAnsiTheme="minorHAnsi" w:cstheme="minorHAnsi"/>
          <w:sz w:val="20"/>
          <w:szCs w:val="22"/>
        </w:rPr>
        <w:t>consent</w:t>
      </w:r>
      <w:proofErr w:type="gramEnd"/>
      <w:r w:rsidR="0065432F" w:rsidRPr="0065432F">
        <w:rPr>
          <w:rFonts w:asciiTheme="minorHAnsi" w:hAnsiTheme="minorHAnsi" w:cstheme="minorHAnsi"/>
          <w:sz w:val="20"/>
          <w:szCs w:val="22"/>
        </w:rPr>
        <w:t xml:space="preserve"> I understand that the final subject grade awarded to me following an enquiry about the result and any subsequent appeal may be lower than, higher than, or the same as the grade which was originally awarded for this subject.</w:t>
      </w:r>
    </w:p>
    <w:p w14:paraId="6417B930" w14:textId="77777777" w:rsidR="0065432F" w:rsidRDefault="0065432F">
      <w:pPr>
        <w:tabs>
          <w:tab w:val="left" w:pos="6096"/>
        </w:tabs>
        <w:rPr>
          <w:rFonts w:asciiTheme="minorHAnsi" w:hAnsiTheme="minorHAnsi" w:cstheme="minorHAnsi"/>
          <w:sz w:val="18"/>
          <w:szCs w:val="22"/>
        </w:rPr>
      </w:pPr>
    </w:p>
    <w:p w14:paraId="6417B931" w14:textId="77777777" w:rsidR="0065432F" w:rsidRPr="0065432F" w:rsidRDefault="00A460B4" w:rsidP="0065432F">
      <w:pPr>
        <w:tabs>
          <w:tab w:val="left" w:pos="6096"/>
        </w:tabs>
        <w:rPr>
          <w:rFonts w:asciiTheme="minorHAnsi" w:hAnsiTheme="minorHAnsi" w:cstheme="minorHAnsi"/>
          <w:sz w:val="18"/>
          <w:szCs w:val="22"/>
        </w:rPr>
      </w:pPr>
      <w:r w:rsidRPr="0065432F">
        <w:rPr>
          <w:rFonts w:asciiTheme="minorHAnsi" w:hAnsiTheme="minorHAnsi" w:cstheme="minorHAnsi"/>
          <w:sz w:val="18"/>
          <w:szCs w:val="22"/>
        </w:rPr>
        <w:t xml:space="preserve">I hereby grant permission for my script(s) from the following exams to be used by teachers at </w:t>
      </w:r>
      <w:r w:rsidRPr="0065432F">
        <w:rPr>
          <w:rFonts w:asciiTheme="minorHAnsi" w:hAnsiTheme="minorHAnsi" w:cstheme="minorHAnsi"/>
          <w:b/>
          <w:sz w:val="18"/>
          <w:szCs w:val="22"/>
        </w:rPr>
        <w:t xml:space="preserve">CHRIST THE KING ACADEMY </w:t>
      </w:r>
      <w:r w:rsidRPr="0065432F">
        <w:rPr>
          <w:rFonts w:asciiTheme="minorHAnsi" w:hAnsiTheme="minorHAnsi" w:cstheme="minorHAnsi"/>
          <w:sz w:val="18"/>
          <w:szCs w:val="22"/>
        </w:rPr>
        <w:t>as examples when teaching other students. This permission is/is not</w:t>
      </w:r>
      <w:r w:rsidRPr="00B3037E">
        <w:rPr>
          <w:rFonts w:asciiTheme="minorHAnsi" w:hAnsiTheme="minorHAnsi" w:cstheme="minorHAnsi"/>
          <w:color w:val="FF0000"/>
          <w:sz w:val="18"/>
          <w:szCs w:val="22"/>
        </w:rPr>
        <w:t>*</w:t>
      </w:r>
      <w:r w:rsidRPr="0065432F">
        <w:rPr>
          <w:rFonts w:asciiTheme="minorHAnsi" w:hAnsiTheme="minorHAnsi" w:cstheme="minorHAnsi"/>
          <w:sz w:val="18"/>
          <w:szCs w:val="22"/>
        </w:rPr>
        <w:t xml:space="preserve"> subject to my name and any means of identification being removed from the script(s). This permission extends to all exams which I sat in this academic year/the exams or exam papers listed </w:t>
      </w:r>
      <w:r w:rsidR="0065432F" w:rsidRPr="0065432F">
        <w:rPr>
          <w:rFonts w:asciiTheme="minorHAnsi" w:hAnsiTheme="minorHAnsi" w:cstheme="minorHAnsi"/>
          <w:sz w:val="18"/>
          <w:szCs w:val="22"/>
        </w:rPr>
        <w:t>above</w:t>
      </w:r>
      <w:r w:rsidRPr="0065432F">
        <w:rPr>
          <w:rFonts w:asciiTheme="minorHAnsi" w:hAnsiTheme="minorHAnsi" w:cstheme="minorHAnsi"/>
          <w:sz w:val="18"/>
          <w:szCs w:val="22"/>
        </w:rPr>
        <w:t>.</w:t>
      </w:r>
      <w:r w:rsidR="0065432F">
        <w:rPr>
          <w:rFonts w:asciiTheme="minorHAnsi" w:hAnsiTheme="minorHAnsi" w:cstheme="minorHAnsi"/>
          <w:sz w:val="18"/>
          <w:szCs w:val="22"/>
        </w:rPr>
        <w:t xml:space="preserve">  </w:t>
      </w:r>
      <w:r w:rsidR="0065432F" w:rsidRPr="0065432F">
        <w:rPr>
          <w:rFonts w:asciiTheme="minorHAnsi" w:hAnsiTheme="minorHAnsi" w:cstheme="minorHAnsi"/>
          <w:sz w:val="18"/>
          <w:szCs w:val="22"/>
        </w:rPr>
        <w:t xml:space="preserve"> (</w:t>
      </w:r>
      <w:r w:rsidR="0065432F" w:rsidRPr="00B3037E">
        <w:rPr>
          <w:rFonts w:asciiTheme="minorHAnsi" w:hAnsiTheme="minorHAnsi" w:cstheme="minorHAnsi"/>
          <w:color w:val="FF0000"/>
          <w:sz w:val="18"/>
          <w:szCs w:val="22"/>
        </w:rPr>
        <w:t>*</w:t>
      </w:r>
      <w:r w:rsidR="0065432F" w:rsidRPr="0065432F">
        <w:rPr>
          <w:rFonts w:asciiTheme="minorHAnsi" w:hAnsiTheme="minorHAnsi" w:cstheme="minorHAnsi"/>
          <w:sz w:val="18"/>
          <w:szCs w:val="22"/>
        </w:rPr>
        <w:t>Please delete as applicable)</w:t>
      </w:r>
    </w:p>
    <w:p w14:paraId="6417B932" w14:textId="77777777" w:rsidR="00290686" w:rsidRPr="0065432F" w:rsidRDefault="00290686">
      <w:pPr>
        <w:tabs>
          <w:tab w:val="left" w:pos="6096"/>
        </w:tabs>
        <w:rPr>
          <w:rFonts w:asciiTheme="minorHAnsi" w:hAnsiTheme="minorHAnsi" w:cstheme="minorHAnsi"/>
          <w:sz w:val="2"/>
          <w:szCs w:val="22"/>
        </w:rPr>
      </w:pPr>
    </w:p>
    <w:p w14:paraId="6417B933" w14:textId="77777777" w:rsidR="00290686" w:rsidRPr="0065432F" w:rsidRDefault="00290686">
      <w:pPr>
        <w:tabs>
          <w:tab w:val="left" w:pos="6096"/>
        </w:tabs>
        <w:rPr>
          <w:rFonts w:asciiTheme="minorHAnsi" w:hAnsiTheme="minorHAnsi" w:cstheme="minorHAnsi"/>
          <w:sz w:val="2"/>
          <w:szCs w:val="22"/>
        </w:rPr>
      </w:pPr>
    </w:p>
    <w:p w14:paraId="6417B934" w14:textId="77777777" w:rsidR="00290686" w:rsidRPr="0065432F" w:rsidRDefault="00290686">
      <w:pPr>
        <w:tabs>
          <w:tab w:val="left" w:pos="6096"/>
        </w:tabs>
        <w:rPr>
          <w:rFonts w:asciiTheme="minorHAnsi" w:hAnsiTheme="minorHAnsi" w:cstheme="minorHAnsi"/>
          <w:sz w:val="2"/>
          <w:szCs w:val="22"/>
        </w:rPr>
      </w:pPr>
    </w:p>
    <w:p w14:paraId="6417B935" w14:textId="145207C8" w:rsidR="00290686" w:rsidRDefault="00A460B4">
      <w:pPr>
        <w:tabs>
          <w:tab w:val="left" w:pos="6096"/>
        </w:tabs>
        <w:rPr>
          <w:rFonts w:asciiTheme="minorHAnsi" w:hAnsiTheme="minorHAnsi" w:cstheme="minorHAnsi"/>
          <w:szCs w:val="24"/>
          <w:u w:val="dotted"/>
        </w:rPr>
      </w:pPr>
      <w:r>
        <w:rPr>
          <w:rFonts w:asciiTheme="minorHAnsi" w:hAnsiTheme="minorHAnsi" w:cstheme="minorHAnsi"/>
          <w:szCs w:val="24"/>
        </w:rPr>
        <w:t>Signed</w:t>
      </w:r>
      <w:r w:rsidR="006A35CF">
        <w:rPr>
          <w:rFonts w:asciiTheme="minorHAnsi" w:hAnsiTheme="minorHAnsi" w:cstheme="minorHAnsi"/>
          <w:szCs w:val="24"/>
        </w:rPr>
        <w:t xml:space="preserve"> </w:t>
      </w:r>
      <w:r w:rsidR="006A35CF" w:rsidRPr="006A35CF">
        <w:rPr>
          <w:rFonts w:asciiTheme="minorHAnsi" w:hAnsiTheme="minorHAnsi" w:cstheme="minorHAnsi"/>
          <w:color w:val="FF0000"/>
          <w:szCs w:val="24"/>
        </w:rPr>
        <w:t>*</w:t>
      </w:r>
      <w:r>
        <w:rPr>
          <w:rFonts w:asciiTheme="minorHAnsi" w:hAnsiTheme="minorHAnsi" w:cstheme="minorHAnsi"/>
          <w:szCs w:val="24"/>
        </w:rPr>
        <w:t>:</w:t>
      </w:r>
      <w:r>
        <w:rPr>
          <w:rFonts w:asciiTheme="minorHAnsi" w:hAnsiTheme="minorHAnsi" w:cstheme="minorHAnsi"/>
          <w:szCs w:val="24"/>
          <w:u w:val="dotted"/>
        </w:rPr>
        <w:tab/>
      </w:r>
      <w:r>
        <w:rPr>
          <w:rFonts w:asciiTheme="minorHAnsi" w:hAnsiTheme="minorHAnsi" w:cstheme="minorHAnsi"/>
          <w:szCs w:val="24"/>
        </w:rPr>
        <w:tab/>
        <w:t>Date</w:t>
      </w:r>
      <w:r w:rsidR="006A35CF">
        <w:rPr>
          <w:rFonts w:asciiTheme="minorHAnsi" w:hAnsiTheme="minorHAnsi" w:cstheme="minorHAnsi"/>
          <w:szCs w:val="24"/>
        </w:rPr>
        <w:t xml:space="preserve"> </w:t>
      </w:r>
      <w:r w:rsidR="006A35CF" w:rsidRPr="006A35CF">
        <w:rPr>
          <w:rFonts w:asciiTheme="minorHAnsi" w:hAnsiTheme="minorHAnsi" w:cstheme="minorHAnsi"/>
          <w:color w:val="FF0000"/>
          <w:szCs w:val="24"/>
        </w:rPr>
        <w:t>*</w:t>
      </w:r>
      <w:r>
        <w:rPr>
          <w:rFonts w:asciiTheme="minorHAnsi" w:hAnsiTheme="minorHAnsi" w:cstheme="minorHAnsi"/>
          <w:szCs w:val="24"/>
        </w:rPr>
        <w:t>:</w:t>
      </w:r>
      <w:r>
        <w:rPr>
          <w:rFonts w:asciiTheme="minorHAnsi" w:hAnsiTheme="minorHAnsi" w:cstheme="minorHAnsi"/>
          <w:szCs w:val="24"/>
          <w:u w:val="dotted"/>
        </w:rPr>
        <w:tab/>
      </w:r>
      <w:r>
        <w:rPr>
          <w:rFonts w:asciiTheme="minorHAnsi" w:hAnsiTheme="minorHAnsi" w:cstheme="minorHAnsi"/>
          <w:szCs w:val="24"/>
          <w:u w:val="dotted"/>
        </w:rPr>
        <w:tab/>
      </w:r>
      <w:r>
        <w:rPr>
          <w:rFonts w:asciiTheme="minorHAnsi" w:hAnsiTheme="minorHAnsi" w:cstheme="minorHAnsi"/>
          <w:szCs w:val="24"/>
          <w:u w:val="dotted"/>
        </w:rPr>
        <w:tab/>
      </w:r>
    </w:p>
    <w:p w14:paraId="6417B936" w14:textId="77777777" w:rsidR="00290686" w:rsidRPr="0065432F" w:rsidRDefault="00290686">
      <w:pPr>
        <w:tabs>
          <w:tab w:val="left" w:pos="6096"/>
        </w:tabs>
        <w:rPr>
          <w:rFonts w:asciiTheme="minorHAnsi" w:hAnsiTheme="minorHAnsi" w:cstheme="minorHAnsi"/>
          <w:sz w:val="16"/>
          <w:szCs w:val="24"/>
          <w:u w:val="dotted"/>
        </w:rPr>
      </w:pPr>
    </w:p>
    <w:p w14:paraId="6417B937" w14:textId="77777777" w:rsidR="00B331A4" w:rsidRDefault="00B331A4" w:rsidP="00B331A4">
      <w:pPr>
        <w:tabs>
          <w:tab w:val="left" w:pos="6096"/>
        </w:tabs>
        <w:rPr>
          <w:rFonts w:asciiTheme="minorHAnsi" w:hAnsiTheme="minorHAnsi" w:cstheme="minorHAnsi"/>
          <w:szCs w:val="24"/>
          <w:u w:val="dotted"/>
        </w:rPr>
      </w:pPr>
      <w:r w:rsidRPr="005E6CFD">
        <w:rPr>
          <w:rFonts w:asciiTheme="minorHAnsi" w:hAnsiTheme="minorHAnsi" w:cstheme="minorHAnsi"/>
          <w:szCs w:val="24"/>
        </w:rPr>
        <w:t>Date submitted</w:t>
      </w:r>
      <w:r>
        <w:rPr>
          <w:rFonts w:asciiTheme="minorHAnsi" w:hAnsiTheme="minorHAnsi" w:cstheme="minorHAnsi"/>
          <w:szCs w:val="24"/>
          <w:u w:val="dotted"/>
        </w:rPr>
        <w:t xml:space="preserve">:                     </w:t>
      </w:r>
      <w:r w:rsidR="00DE6F4B">
        <w:rPr>
          <w:rFonts w:asciiTheme="minorHAnsi" w:hAnsiTheme="minorHAnsi" w:cstheme="minorHAnsi"/>
          <w:szCs w:val="24"/>
        </w:rPr>
        <w:t xml:space="preserve">Fee Paid </w:t>
      </w:r>
      <w:sdt>
        <w:sdtPr>
          <w:rPr>
            <w:rFonts w:asciiTheme="minorHAnsi" w:hAnsiTheme="minorHAnsi" w:cstheme="minorHAnsi"/>
            <w:szCs w:val="24"/>
          </w:rPr>
          <w:id w:val="247701848"/>
          <w14:checkbox>
            <w14:checked w14:val="0"/>
            <w14:checkedState w14:val="2612" w14:font="MS Gothic"/>
            <w14:uncheckedState w14:val="2610" w14:font="MS Gothic"/>
          </w14:checkbox>
        </w:sdtPr>
        <w:sdtContent>
          <w:r w:rsidR="00DE6F4B">
            <w:rPr>
              <w:rFonts w:ascii="MS Gothic" w:eastAsia="MS Gothic" w:hAnsi="MS Gothic" w:cstheme="minorHAnsi" w:hint="eastAsia"/>
              <w:szCs w:val="24"/>
            </w:rPr>
            <w:t>☐</w:t>
          </w:r>
        </w:sdtContent>
      </w:sdt>
      <w:r w:rsidR="00DE6F4B" w:rsidRPr="005E6CFD">
        <w:rPr>
          <w:rFonts w:asciiTheme="minorHAnsi" w:hAnsiTheme="minorHAnsi" w:cstheme="minorHAnsi"/>
          <w:szCs w:val="24"/>
        </w:rPr>
        <w:t xml:space="preserve"> </w:t>
      </w:r>
      <w:r w:rsidRPr="005E6CFD">
        <w:rPr>
          <w:rFonts w:asciiTheme="minorHAnsi" w:hAnsiTheme="minorHAnsi" w:cstheme="minorHAnsi"/>
          <w:szCs w:val="24"/>
        </w:rPr>
        <w:t xml:space="preserve">Result received </w:t>
      </w:r>
      <w:sdt>
        <w:sdtPr>
          <w:rPr>
            <w:rFonts w:asciiTheme="minorHAnsi" w:hAnsiTheme="minorHAnsi" w:cstheme="minorHAnsi"/>
            <w:szCs w:val="24"/>
          </w:rPr>
          <w:id w:val="-644818646"/>
          <w14:checkbox>
            <w14:checked w14:val="0"/>
            <w14:checkedState w14:val="2612" w14:font="MS Gothic"/>
            <w14:uncheckedState w14:val="2610" w14:font="MS Gothic"/>
          </w14:checkbox>
        </w:sdtPr>
        <w:sdtContent>
          <w:r w:rsidRPr="005E6CFD">
            <w:rPr>
              <w:rFonts w:ascii="MS Gothic" w:eastAsia="MS Gothic" w:hAnsi="MS Gothic" w:cstheme="minorHAnsi" w:hint="eastAsia"/>
              <w:szCs w:val="24"/>
            </w:rPr>
            <w:t>☐</w:t>
          </w:r>
        </w:sdtContent>
      </w:sdt>
      <w:r w:rsidRPr="005E6CFD">
        <w:rPr>
          <w:rFonts w:asciiTheme="minorHAnsi" w:hAnsiTheme="minorHAnsi" w:cstheme="minorHAnsi"/>
          <w:szCs w:val="24"/>
        </w:rPr>
        <w:t xml:space="preserve">   Student informed </w:t>
      </w:r>
      <w:sdt>
        <w:sdtPr>
          <w:rPr>
            <w:rFonts w:asciiTheme="minorHAnsi" w:hAnsiTheme="minorHAnsi" w:cstheme="minorHAnsi"/>
            <w:szCs w:val="24"/>
          </w:rPr>
          <w:id w:val="-1912921178"/>
          <w14:checkbox>
            <w14:checked w14:val="0"/>
            <w14:checkedState w14:val="2612" w14:font="MS Gothic"/>
            <w14:uncheckedState w14:val="2610" w14:font="MS Gothic"/>
          </w14:checkbox>
        </w:sdtPr>
        <w:sdtContent>
          <w:r w:rsidRPr="005E6CFD">
            <w:rPr>
              <w:rFonts w:ascii="MS Gothic" w:eastAsia="MS Gothic" w:hAnsi="MS Gothic" w:cstheme="minorHAnsi" w:hint="eastAsia"/>
              <w:szCs w:val="24"/>
            </w:rPr>
            <w:t>☐</w:t>
          </w:r>
        </w:sdtContent>
      </w:sdt>
      <w:r>
        <w:rPr>
          <w:rFonts w:asciiTheme="minorHAnsi" w:hAnsiTheme="minorHAnsi" w:cstheme="minorHAnsi"/>
          <w:szCs w:val="24"/>
        </w:rPr>
        <w:t xml:space="preserve"> Filed </w:t>
      </w:r>
      <w:sdt>
        <w:sdtPr>
          <w:rPr>
            <w:rFonts w:asciiTheme="minorHAnsi" w:hAnsiTheme="minorHAnsi" w:cstheme="minorHAnsi"/>
            <w:szCs w:val="24"/>
          </w:rPr>
          <w:id w:val="-380474977"/>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sidR="00DE6F4B">
        <w:rPr>
          <w:rFonts w:asciiTheme="minorHAnsi" w:hAnsiTheme="minorHAnsi" w:cstheme="minorHAnsi"/>
          <w:szCs w:val="24"/>
        </w:rPr>
        <w:t xml:space="preserve"> </w:t>
      </w:r>
    </w:p>
    <w:p w14:paraId="6417B938" w14:textId="77777777" w:rsidR="00B331A4" w:rsidRPr="0065432F" w:rsidRDefault="00B331A4">
      <w:pPr>
        <w:tabs>
          <w:tab w:val="left" w:pos="6096"/>
        </w:tabs>
        <w:rPr>
          <w:rFonts w:asciiTheme="minorHAnsi" w:hAnsiTheme="minorHAnsi" w:cstheme="minorHAnsi"/>
          <w:b/>
          <w:i/>
          <w:sz w:val="6"/>
        </w:rPr>
      </w:pPr>
    </w:p>
    <w:p w14:paraId="6417B939" w14:textId="77777777" w:rsidR="00290686" w:rsidRDefault="00A460B4" w:rsidP="00F576D0">
      <w:pPr>
        <w:tabs>
          <w:tab w:val="left" w:pos="6096"/>
        </w:tabs>
        <w:rPr>
          <w:rFonts w:asciiTheme="minorHAnsi" w:hAnsiTheme="minorHAnsi" w:cstheme="minorHAnsi"/>
          <w:b/>
          <w:i/>
          <w:sz w:val="20"/>
        </w:rPr>
      </w:pPr>
      <w:r>
        <w:rPr>
          <w:rFonts w:asciiTheme="minorHAnsi" w:hAnsiTheme="minorHAnsi" w:cstheme="minorHAnsi"/>
          <w:b/>
          <w:i/>
          <w:sz w:val="20"/>
        </w:rPr>
        <w:t>This form should be retained on the centre’s files</w:t>
      </w:r>
    </w:p>
    <w:tbl>
      <w:tblPr>
        <w:tblpPr w:leftFromText="180" w:rightFromText="180" w:horzAnchor="page" w:tblpX="1015" w:tblpY="-330"/>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879"/>
        <w:gridCol w:w="5293"/>
      </w:tblGrid>
      <w:tr w:rsidR="006D6364" w:rsidRPr="001D7F7D" w14:paraId="6417B93D" w14:textId="77777777" w:rsidTr="00466DF2">
        <w:trPr>
          <w:trHeight w:val="392"/>
        </w:trPr>
        <w:tc>
          <w:tcPr>
            <w:tcW w:w="928" w:type="dxa"/>
            <w:shd w:val="clear" w:color="auto" w:fill="FF3300"/>
            <w:vAlign w:val="center"/>
          </w:tcPr>
          <w:p w14:paraId="6417B93A" w14:textId="77777777" w:rsidR="006D6364" w:rsidRPr="00466DF2" w:rsidRDefault="006D6364" w:rsidP="006D6364">
            <w:pPr>
              <w:jc w:val="center"/>
              <w:rPr>
                <w:rFonts w:cs="Arial"/>
                <w:b/>
                <w:color w:val="FFFFFF" w:themeColor="background1"/>
                <w:sz w:val="20"/>
              </w:rPr>
            </w:pPr>
            <w:r w:rsidRPr="00466DF2">
              <w:rPr>
                <w:rFonts w:cs="Arial"/>
                <w:b/>
                <w:color w:val="FFFFFF" w:themeColor="background1"/>
                <w:sz w:val="20"/>
              </w:rPr>
              <w:lastRenderedPageBreak/>
              <w:t>Service No.</w:t>
            </w:r>
          </w:p>
        </w:tc>
        <w:tc>
          <w:tcPr>
            <w:tcW w:w="3879" w:type="dxa"/>
            <w:shd w:val="clear" w:color="auto" w:fill="FF3300"/>
            <w:vAlign w:val="center"/>
          </w:tcPr>
          <w:p w14:paraId="6417B93B" w14:textId="77777777" w:rsidR="006D6364" w:rsidRPr="00466DF2" w:rsidRDefault="006D6364" w:rsidP="006D6364">
            <w:pPr>
              <w:spacing w:beforeLines="60" w:before="144" w:afterLines="60" w:after="144"/>
              <w:jc w:val="center"/>
              <w:rPr>
                <w:rFonts w:cs="Arial"/>
                <w:b/>
                <w:color w:val="FFFFFF" w:themeColor="background1"/>
                <w:sz w:val="20"/>
              </w:rPr>
            </w:pPr>
            <w:r w:rsidRPr="00466DF2">
              <w:rPr>
                <w:rFonts w:cs="Arial"/>
                <w:b/>
                <w:color w:val="FFFFFF" w:themeColor="background1"/>
                <w:sz w:val="20"/>
              </w:rPr>
              <w:t>JCQ post-results</w:t>
            </w:r>
          </w:p>
        </w:tc>
        <w:tc>
          <w:tcPr>
            <w:tcW w:w="5293" w:type="dxa"/>
            <w:shd w:val="clear" w:color="auto" w:fill="FF3300"/>
            <w:vAlign w:val="center"/>
          </w:tcPr>
          <w:p w14:paraId="6417B93C" w14:textId="77777777" w:rsidR="006D6364" w:rsidRPr="00466DF2" w:rsidRDefault="006D6364" w:rsidP="006D6364">
            <w:pPr>
              <w:jc w:val="center"/>
              <w:rPr>
                <w:rFonts w:cs="Arial"/>
                <w:b/>
                <w:color w:val="FFFFFF" w:themeColor="background1"/>
                <w:sz w:val="20"/>
              </w:rPr>
            </w:pPr>
            <w:r w:rsidRPr="00466DF2">
              <w:rPr>
                <w:rFonts w:cs="Arial"/>
                <w:b/>
                <w:color w:val="FFFFFF" w:themeColor="background1"/>
                <w:sz w:val="20"/>
              </w:rPr>
              <w:t>Details of the service</w:t>
            </w:r>
          </w:p>
        </w:tc>
      </w:tr>
      <w:tr w:rsidR="006D6364" w:rsidRPr="0026302A" w14:paraId="6417B944" w14:textId="77777777" w:rsidTr="00466DF2">
        <w:trPr>
          <w:trHeight w:val="493"/>
        </w:trPr>
        <w:tc>
          <w:tcPr>
            <w:tcW w:w="928" w:type="dxa"/>
            <w:shd w:val="clear" w:color="auto" w:fill="F2F2F2" w:themeFill="background1" w:themeFillShade="F2"/>
            <w:vAlign w:val="center"/>
          </w:tcPr>
          <w:p w14:paraId="6417B93E" w14:textId="77777777" w:rsidR="006D6364" w:rsidRPr="00466DF2" w:rsidRDefault="006D6364" w:rsidP="006D6364">
            <w:pPr>
              <w:jc w:val="center"/>
              <w:rPr>
                <w:rFonts w:cs="Arial"/>
                <w:b/>
                <w:bCs/>
                <w:sz w:val="20"/>
              </w:rPr>
            </w:pPr>
            <w:r w:rsidRPr="00466DF2">
              <w:rPr>
                <w:rFonts w:cs="Arial"/>
                <w:b/>
                <w:bCs/>
                <w:sz w:val="20"/>
              </w:rPr>
              <w:t>1</w:t>
            </w:r>
          </w:p>
        </w:tc>
        <w:tc>
          <w:tcPr>
            <w:tcW w:w="3879" w:type="dxa"/>
            <w:shd w:val="clear" w:color="auto" w:fill="F2F2F2" w:themeFill="background1" w:themeFillShade="F2"/>
            <w:vAlign w:val="center"/>
          </w:tcPr>
          <w:p w14:paraId="6417B93F" w14:textId="77777777" w:rsidR="006D6364" w:rsidRPr="00466DF2" w:rsidRDefault="006D6364" w:rsidP="006D6364">
            <w:pPr>
              <w:spacing w:beforeLines="60" w:before="144" w:afterLines="60" w:after="144"/>
              <w:rPr>
                <w:rFonts w:cs="Arial"/>
                <w:bCs/>
                <w:sz w:val="20"/>
              </w:rPr>
            </w:pPr>
            <w:r w:rsidRPr="00466DF2">
              <w:rPr>
                <w:rFonts w:cs="Arial"/>
                <w:bCs/>
                <w:sz w:val="20"/>
              </w:rPr>
              <w:t>EAR:  Clerical re-check</w:t>
            </w:r>
          </w:p>
        </w:tc>
        <w:tc>
          <w:tcPr>
            <w:tcW w:w="5293" w:type="dxa"/>
            <w:vMerge w:val="restart"/>
            <w:shd w:val="clear" w:color="auto" w:fill="F2F2F2" w:themeFill="background1" w:themeFillShade="F2"/>
            <w:vAlign w:val="center"/>
          </w:tcPr>
          <w:p w14:paraId="6417B940" w14:textId="77777777" w:rsidR="006D6364" w:rsidRPr="00466DF2" w:rsidRDefault="006D6364" w:rsidP="006D6364">
            <w:pPr>
              <w:pStyle w:val="Default"/>
              <w:spacing w:before="120"/>
              <w:ind w:left="34" w:hanging="34"/>
              <w:rPr>
                <w:bCs/>
                <w:sz w:val="16"/>
                <w:szCs w:val="20"/>
              </w:rPr>
            </w:pPr>
            <w:r w:rsidRPr="00466DF2">
              <w:rPr>
                <w:i/>
                <w:sz w:val="16"/>
                <w:szCs w:val="20"/>
              </w:rPr>
              <w:t xml:space="preserve">This is a re-check of all clerical procedures leading to the issue of a result...This service will include the following checks:  </w:t>
            </w:r>
          </w:p>
          <w:p w14:paraId="6417B941" w14:textId="77777777" w:rsidR="006D6364" w:rsidRPr="00466DF2" w:rsidRDefault="006D6364" w:rsidP="006D6364">
            <w:pPr>
              <w:pStyle w:val="Default"/>
              <w:ind w:left="34" w:hanging="34"/>
              <w:rPr>
                <w:bCs/>
                <w:sz w:val="16"/>
                <w:szCs w:val="20"/>
              </w:rPr>
            </w:pPr>
            <w:r w:rsidRPr="00466DF2">
              <w:rPr>
                <w:i/>
                <w:sz w:val="16"/>
                <w:szCs w:val="20"/>
              </w:rPr>
              <w:t xml:space="preserve">• that all parts of the script have been </w:t>
            </w:r>
            <w:proofErr w:type="gramStart"/>
            <w:r w:rsidRPr="00466DF2">
              <w:rPr>
                <w:i/>
                <w:sz w:val="16"/>
                <w:szCs w:val="20"/>
              </w:rPr>
              <w:t>marked;</w:t>
            </w:r>
            <w:proofErr w:type="gramEnd"/>
            <w:r w:rsidRPr="00466DF2">
              <w:rPr>
                <w:i/>
                <w:sz w:val="16"/>
                <w:szCs w:val="20"/>
              </w:rPr>
              <w:t xml:space="preserve">  </w:t>
            </w:r>
          </w:p>
          <w:p w14:paraId="6417B942" w14:textId="77777777" w:rsidR="006D6364" w:rsidRPr="00466DF2" w:rsidRDefault="006D6364" w:rsidP="006D6364">
            <w:pPr>
              <w:pStyle w:val="Default"/>
              <w:ind w:left="34" w:hanging="34"/>
              <w:rPr>
                <w:bCs/>
                <w:sz w:val="16"/>
                <w:szCs w:val="20"/>
              </w:rPr>
            </w:pPr>
            <w:r w:rsidRPr="00466DF2">
              <w:rPr>
                <w:i/>
                <w:sz w:val="16"/>
                <w:szCs w:val="20"/>
              </w:rPr>
              <w:t xml:space="preserve">• the totalling of </w:t>
            </w:r>
            <w:proofErr w:type="gramStart"/>
            <w:r w:rsidRPr="00466DF2">
              <w:rPr>
                <w:i/>
                <w:sz w:val="16"/>
                <w:szCs w:val="20"/>
              </w:rPr>
              <w:t>marks;</w:t>
            </w:r>
            <w:proofErr w:type="gramEnd"/>
            <w:r w:rsidRPr="00466DF2">
              <w:rPr>
                <w:i/>
                <w:sz w:val="16"/>
                <w:szCs w:val="20"/>
              </w:rPr>
              <w:t xml:space="preserve">  </w:t>
            </w:r>
          </w:p>
          <w:p w14:paraId="6417B943" w14:textId="77777777" w:rsidR="006D6364" w:rsidRPr="00466DF2" w:rsidRDefault="006D6364" w:rsidP="00AB698D">
            <w:pPr>
              <w:pStyle w:val="ListParagraph"/>
              <w:spacing w:after="120"/>
              <w:ind w:left="34" w:hanging="34"/>
              <w:rPr>
                <w:rFonts w:ascii="Arial" w:hAnsi="Arial" w:cs="Arial"/>
                <w:color w:val="000000"/>
                <w:sz w:val="16"/>
                <w:szCs w:val="20"/>
              </w:rPr>
            </w:pPr>
            <w:r w:rsidRPr="00466DF2">
              <w:rPr>
                <w:rFonts w:ascii="Arial" w:hAnsi="Arial" w:cs="Arial"/>
                <w:i/>
                <w:sz w:val="16"/>
                <w:szCs w:val="20"/>
              </w:rPr>
              <w:t xml:space="preserve">• </w:t>
            </w:r>
            <w:r w:rsidR="00AB698D">
              <w:rPr>
                <w:rFonts w:ascii="Arial" w:hAnsi="Arial" w:cs="Arial"/>
                <w:i/>
                <w:sz w:val="16"/>
                <w:szCs w:val="20"/>
              </w:rPr>
              <w:t>t</w:t>
            </w:r>
            <w:r w:rsidR="00AB698D" w:rsidRPr="00466DF2">
              <w:rPr>
                <w:rFonts w:ascii="Arial" w:hAnsi="Arial" w:cs="Arial"/>
                <w:i/>
                <w:sz w:val="16"/>
                <w:szCs w:val="20"/>
              </w:rPr>
              <w:t>he</w:t>
            </w:r>
            <w:r w:rsidRPr="00466DF2">
              <w:rPr>
                <w:rFonts w:ascii="Arial" w:hAnsi="Arial" w:cs="Arial"/>
                <w:i/>
                <w:sz w:val="16"/>
                <w:szCs w:val="20"/>
              </w:rPr>
              <w:t xml:space="preserve"> recording of marks.                                             </w:t>
            </w:r>
          </w:p>
        </w:tc>
      </w:tr>
      <w:tr w:rsidR="006D6364" w:rsidRPr="00D35742" w14:paraId="6417B948" w14:textId="77777777" w:rsidTr="00466DF2">
        <w:trPr>
          <w:trHeight w:val="643"/>
        </w:trPr>
        <w:tc>
          <w:tcPr>
            <w:tcW w:w="928" w:type="dxa"/>
            <w:shd w:val="clear" w:color="auto" w:fill="F2F2F2" w:themeFill="background1" w:themeFillShade="F2"/>
            <w:vAlign w:val="center"/>
          </w:tcPr>
          <w:p w14:paraId="6417B945" w14:textId="77777777" w:rsidR="006D6364" w:rsidRPr="00466DF2" w:rsidRDefault="006D6364" w:rsidP="006D6364">
            <w:pPr>
              <w:jc w:val="center"/>
              <w:rPr>
                <w:rFonts w:cs="Arial"/>
                <w:b/>
                <w:bCs/>
                <w:sz w:val="20"/>
              </w:rPr>
            </w:pPr>
            <w:r w:rsidRPr="00466DF2">
              <w:rPr>
                <w:rFonts w:cs="Arial"/>
                <w:b/>
                <w:bCs/>
                <w:sz w:val="20"/>
              </w:rPr>
              <w:t>1&amp;7</w:t>
            </w:r>
          </w:p>
        </w:tc>
        <w:tc>
          <w:tcPr>
            <w:tcW w:w="3879" w:type="dxa"/>
            <w:shd w:val="clear" w:color="auto" w:fill="F2F2F2" w:themeFill="background1" w:themeFillShade="F2"/>
            <w:vAlign w:val="center"/>
          </w:tcPr>
          <w:p w14:paraId="6417B946" w14:textId="77777777" w:rsidR="006D6364" w:rsidRPr="00466DF2" w:rsidRDefault="006D6364" w:rsidP="006D6364">
            <w:pPr>
              <w:spacing w:beforeLines="60" w:before="144" w:afterLines="60" w:after="144"/>
              <w:rPr>
                <w:rFonts w:cs="Arial"/>
                <w:bCs/>
                <w:sz w:val="20"/>
              </w:rPr>
            </w:pPr>
            <w:r w:rsidRPr="00466DF2">
              <w:rPr>
                <w:rFonts w:cs="Arial"/>
                <w:bCs/>
                <w:sz w:val="20"/>
              </w:rPr>
              <w:t xml:space="preserve">EAR: Clerical re-check with an ATS copy of re-checked script </w:t>
            </w:r>
          </w:p>
        </w:tc>
        <w:tc>
          <w:tcPr>
            <w:tcW w:w="5293" w:type="dxa"/>
            <w:vMerge/>
            <w:shd w:val="clear" w:color="auto" w:fill="F2F2F2" w:themeFill="background1" w:themeFillShade="F2"/>
            <w:vAlign w:val="center"/>
          </w:tcPr>
          <w:p w14:paraId="6417B947" w14:textId="77777777" w:rsidR="006D6364" w:rsidRPr="00466DF2" w:rsidRDefault="006D6364" w:rsidP="006D6364">
            <w:pPr>
              <w:rPr>
                <w:rFonts w:cs="Arial"/>
                <w:i/>
                <w:sz w:val="16"/>
                <w:highlight w:val="yellow"/>
              </w:rPr>
            </w:pPr>
          </w:p>
        </w:tc>
      </w:tr>
      <w:tr w:rsidR="006D6364" w:rsidRPr="00335091" w14:paraId="6417B94E" w14:textId="77777777" w:rsidTr="00466DF2">
        <w:trPr>
          <w:trHeight w:val="482"/>
        </w:trPr>
        <w:tc>
          <w:tcPr>
            <w:tcW w:w="928" w:type="dxa"/>
            <w:shd w:val="clear" w:color="auto" w:fill="auto"/>
            <w:vAlign w:val="center"/>
          </w:tcPr>
          <w:p w14:paraId="6417B949" w14:textId="77777777" w:rsidR="006D6364" w:rsidRPr="00466DF2" w:rsidRDefault="006D6364" w:rsidP="006D6364">
            <w:pPr>
              <w:jc w:val="center"/>
              <w:rPr>
                <w:rFonts w:cs="Arial"/>
                <w:b/>
                <w:bCs/>
                <w:sz w:val="20"/>
              </w:rPr>
            </w:pPr>
            <w:r w:rsidRPr="00466DF2">
              <w:rPr>
                <w:rFonts w:cs="Arial"/>
                <w:b/>
                <w:bCs/>
                <w:sz w:val="20"/>
              </w:rPr>
              <w:t>2</w:t>
            </w:r>
          </w:p>
        </w:tc>
        <w:tc>
          <w:tcPr>
            <w:tcW w:w="3879" w:type="dxa"/>
            <w:shd w:val="clear" w:color="auto" w:fill="auto"/>
            <w:vAlign w:val="center"/>
          </w:tcPr>
          <w:p w14:paraId="6417B94A" w14:textId="77777777" w:rsidR="006D6364" w:rsidRPr="00466DF2" w:rsidRDefault="006D6364" w:rsidP="006D6364">
            <w:pPr>
              <w:spacing w:beforeLines="60" w:before="144" w:afterLines="60" w:after="144"/>
              <w:rPr>
                <w:rFonts w:cs="Arial"/>
                <w:bCs/>
                <w:sz w:val="20"/>
              </w:rPr>
            </w:pPr>
            <w:r w:rsidRPr="00466DF2">
              <w:rPr>
                <w:rFonts w:cs="Arial"/>
                <w:bCs/>
                <w:sz w:val="20"/>
              </w:rPr>
              <w:t>EAR: Review of marking</w:t>
            </w:r>
          </w:p>
        </w:tc>
        <w:tc>
          <w:tcPr>
            <w:tcW w:w="5293" w:type="dxa"/>
            <w:vMerge w:val="restart"/>
            <w:shd w:val="clear" w:color="auto" w:fill="auto"/>
            <w:vAlign w:val="center"/>
          </w:tcPr>
          <w:p w14:paraId="6417B94B" w14:textId="77777777" w:rsidR="006D6364" w:rsidRPr="00466DF2" w:rsidRDefault="006D6364" w:rsidP="006D6364">
            <w:pPr>
              <w:pStyle w:val="Default"/>
              <w:spacing w:before="120" w:after="60"/>
              <w:ind w:left="34"/>
              <w:rPr>
                <w:bCs/>
                <w:sz w:val="16"/>
                <w:szCs w:val="20"/>
              </w:rPr>
            </w:pPr>
            <w:r w:rsidRPr="00466DF2">
              <w:rPr>
                <w:i/>
                <w:color w:val="auto"/>
                <w:sz w:val="16"/>
                <w:szCs w:val="20"/>
              </w:rPr>
              <w:t xml:space="preserve">This is a post-results review of the original marking to ensure that the agreed mark scheme has been applied correctly. </w:t>
            </w:r>
            <w:r w:rsidRPr="00466DF2">
              <w:rPr>
                <w:b/>
                <w:i/>
                <w:color w:val="auto"/>
                <w:sz w:val="16"/>
                <w:szCs w:val="20"/>
              </w:rPr>
              <w:t>It is not a re-marking of the candidate’s script.</w:t>
            </w:r>
            <w:r w:rsidRPr="00466DF2">
              <w:rPr>
                <w:i/>
                <w:color w:val="auto"/>
                <w:sz w:val="16"/>
                <w:szCs w:val="20"/>
              </w:rPr>
              <w:t xml:space="preserve">..This service will include: </w:t>
            </w:r>
          </w:p>
          <w:p w14:paraId="6417B94C" w14:textId="77777777" w:rsidR="006D6364" w:rsidRPr="00466DF2" w:rsidRDefault="006D6364" w:rsidP="006D6364">
            <w:pPr>
              <w:pStyle w:val="Default"/>
              <w:ind w:left="34"/>
              <w:rPr>
                <w:bCs/>
                <w:sz w:val="16"/>
                <w:szCs w:val="20"/>
              </w:rPr>
            </w:pPr>
            <w:r w:rsidRPr="00466DF2">
              <w:rPr>
                <w:i/>
                <w:color w:val="auto"/>
                <w:sz w:val="16"/>
                <w:szCs w:val="20"/>
              </w:rPr>
              <w:t xml:space="preserve">• the clerical re-checks detailed in Service </w:t>
            </w:r>
            <w:proofErr w:type="gramStart"/>
            <w:r w:rsidRPr="00466DF2">
              <w:rPr>
                <w:i/>
                <w:color w:val="auto"/>
                <w:sz w:val="16"/>
                <w:szCs w:val="20"/>
              </w:rPr>
              <w:t>1;</w:t>
            </w:r>
            <w:proofErr w:type="gramEnd"/>
            <w:r w:rsidRPr="00466DF2">
              <w:rPr>
                <w:i/>
                <w:color w:val="auto"/>
                <w:sz w:val="16"/>
                <w:szCs w:val="20"/>
              </w:rPr>
              <w:t xml:space="preserve"> </w:t>
            </w:r>
          </w:p>
          <w:p w14:paraId="6417B94D" w14:textId="77777777" w:rsidR="006D6364" w:rsidRPr="00466DF2" w:rsidRDefault="006D6364" w:rsidP="006D6364">
            <w:pPr>
              <w:pStyle w:val="ListParagraph"/>
              <w:spacing w:after="120"/>
              <w:ind w:left="34"/>
              <w:rPr>
                <w:rFonts w:ascii="Arial" w:hAnsi="Arial" w:cs="Arial"/>
                <w:color w:val="000000"/>
                <w:sz w:val="16"/>
                <w:szCs w:val="20"/>
              </w:rPr>
            </w:pPr>
            <w:r w:rsidRPr="00466DF2">
              <w:rPr>
                <w:rFonts w:ascii="Arial" w:hAnsi="Arial" w:cs="Arial"/>
                <w:i/>
                <w:sz w:val="16"/>
                <w:szCs w:val="20"/>
              </w:rPr>
              <w:t>• a review of marking as described above</w:t>
            </w:r>
            <w:r w:rsidRPr="00466DF2">
              <w:rPr>
                <w:rFonts w:ascii="Arial" w:hAnsi="Arial" w:cs="Arial"/>
                <w:sz w:val="16"/>
                <w:szCs w:val="20"/>
              </w:rPr>
              <w:t xml:space="preserve">.                             </w:t>
            </w:r>
          </w:p>
        </w:tc>
      </w:tr>
      <w:tr w:rsidR="006D6364" w:rsidRPr="00D35742" w14:paraId="6417B952" w14:textId="77777777" w:rsidTr="00466DF2">
        <w:trPr>
          <w:trHeight w:val="546"/>
        </w:trPr>
        <w:tc>
          <w:tcPr>
            <w:tcW w:w="928" w:type="dxa"/>
            <w:vAlign w:val="center"/>
          </w:tcPr>
          <w:p w14:paraId="6417B94F" w14:textId="77777777" w:rsidR="006D6364" w:rsidRPr="00466DF2" w:rsidRDefault="006D6364" w:rsidP="006D6364">
            <w:pPr>
              <w:jc w:val="center"/>
              <w:rPr>
                <w:rFonts w:cs="Arial"/>
                <w:b/>
                <w:bCs/>
                <w:sz w:val="20"/>
              </w:rPr>
            </w:pPr>
            <w:r w:rsidRPr="00466DF2">
              <w:rPr>
                <w:rFonts w:cs="Arial"/>
                <w:b/>
                <w:bCs/>
                <w:sz w:val="20"/>
              </w:rPr>
              <w:t>2&amp;7</w:t>
            </w:r>
          </w:p>
        </w:tc>
        <w:tc>
          <w:tcPr>
            <w:tcW w:w="3879" w:type="dxa"/>
            <w:shd w:val="clear" w:color="auto" w:fill="auto"/>
            <w:vAlign w:val="center"/>
          </w:tcPr>
          <w:p w14:paraId="6417B950" w14:textId="77777777" w:rsidR="006D6364" w:rsidRPr="00466DF2" w:rsidRDefault="006D6364" w:rsidP="006D6364">
            <w:pPr>
              <w:spacing w:beforeLines="60" w:before="144" w:afterLines="60" w:after="144"/>
              <w:rPr>
                <w:rFonts w:cs="Arial"/>
                <w:bCs/>
                <w:sz w:val="20"/>
              </w:rPr>
            </w:pPr>
            <w:r w:rsidRPr="00466DF2">
              <w:rPr>
                <w:rFonts w:cs="Arial"/>
                <w:bCs/>
                <w:sz w:val="20"/>
              </w:rPr>
              <w:t xml:space="preserve">EAR: Review of marking with an ATS copy of reviewed script </w:t>
            </w:r>
          </w:p>
        </w:tc>
        <w:tc>
          <w:tcPr>
            <w:tcW w:w="5293" w:type="dxa"/>
            <w:vMerge/>
            <w:shd w:val="clear" w:color="auto" w:fill="auto"/>
            <w:vAlign w:val="center"/>
          </w:tcPr>
          <w:p w14:paraId="6417B951" w14:textId="77777777" w:rsidR="006D6364" w:rsidRPr="00466DF2" w:rsidRDefault="006D6364" w:rsidP="006D6364">
            <w:pPr>
              <w:rPr>
                <w:rFonts w:cs="Arial"/>
                <w:sz w:val="16"/>
                <w:highlight w:val="yellow"/>
              </w:rPr>
            </w:pPr>
          </w:p>
        </w:tc>
      </w:tr>
      <w:tr w:rsidR="006D6364" w:rsidRPr="005D7ACB" w14:paraId="6417B956" w14:textId="77777777" w:rsidTr="00466DF2">
        <w:trPr>
          <w:trHeight w:val="350"/>
        </w:trPr>
        <w:tc>
          <w:tcPr>
            <w:tcW w:w="928" w:type="dxa"/>
            <w:tcBorders>
              <w:bottom w:val="single" w:sz="4" w:space="0" w:color="auto"/>
            </w:tcBorders>
            <w:shd w:val="clear" w:color="auto" w:fill="F2F2F2" w:themeFill="background1" w:themeFillShade="F2"/>
            <w:vAlign w:val="center"/>
          </w:tcPr>
          <w:p w14:paraId="6417B953" w14:textId="77777777" w:rsidR="006D6364" w:rsidRPr="00466DF2" w:rsidRDefault="00C44C1F" w:rsidP="006D6364">
            <w:pPr>
              <w:jc w:val="center"/>
              <w:rPr>
                <w:rFonts w:cs="Arial"/>
                <w:b/>
                <w:bCs/>
                <w:sz w:val="20"/>
              </w:rPr>
            </w:pPr>
            <w:r>
              <w:rPr>
                <w:rFonts w:cs="Arial"/>
                <w:b/>
                <w:bCs/>
                <w:sz w:val="20"/>
              </w:rPr>
              <w:t>2p</w:t>
            </w:r>
          </w:p>
        </w:tc>
        <w:tc>
          <w:tcPr>
            <w:tcW w:w="3879" w:type="dxa"/>
            <w:shd w:val="clear" w:color="auto" w:fill="F2F2F2" w:themeFill="background1" w:themeFillShade="F2"/>
            <w:vAlign w:val="center"/>
          </w:tcPr>
          <w:p w14:paraId="6417B954" w14:textId="77777777" w:rsidR="006D6364" w:rsidRPr="00466DF2" w:rsidRDefault="006D6364" w:rsidP="006D6364">
            <w:pPr>
              <w:spacing w:beforeLines="60" w:before="144" w:afterLines="60" w:after="144"/>
              <w:rPr>
                <w:rFonts w:cs="Arial"/>
                <w:bCs/>
                <w:sz w:val="20"/>
              </w:rPr>
            </w:pPr>
            <w:r w:rsidRPr="00466DF2">
              <w:rPr>
                <w:rFonts w:cs="Arial"/>
                <w:bCs/>
                <w:sz w:val="20"/>
              </w:rPr>
              <w:t>EAR Priority: Review of marking</w:t>
            </w:r>
          </w:p>
        </w:tc>
        <w:tc>
          <w:tcPr>
            <w:tcW w:w="5293" w:type="dxa"/>
            <w:vMerge w:val="restart"/>
            <w:shd w:val="clear" w:color="auto" w:fill="F2F2F2" w:themeFill="background1" w:themeFillShade="F2"/>
            <w:vAlign w:val="center"/>
          </w:tcPr>
          <w:p w14:paraId="6417B955" w14:textId="77777777" w:rsidR="006D6364" w:rsidRPr="00466DF2" w:rsidRDefault="006D6364" w:rsidP="006D6364">
            <w:pPr>
              <w:autoSpaceDE w:val="0"/>
              <w:autoSpaceDN w:val="0"/>
              <w:adjustRightInd w:val="0"/>
              <w:spacing w:before="60" w:after="60"/>
              <w:rPr>
                <w:rFonts w:eastAsiaTheme="minorHAnsi" w:cs="Arial"/>
                <w:color w:val="000000"/>
                <w:sz w:val="16"/>
              </w:rPr>
            </w:pPr>
            <w:r w:rsidRPr="00466DF2">
              <w:rPr>
                <w:rFonts w:eastAsiaTheme="minorHAnsi" w:cs="Arial"/>
                <w:i/>
                <w:color w:val="000000"/>
                <w:sz w:val="16"/>
              </w:rPr>
              <w:t xml:space="preserve">This is a priority post-results review of the original marking to ensure that the agreed mark scheme has been applied correctly. </w:t>
            </w:r>
            <w:r w:rsidRPr="00466DF2">
              <w:rPr>
                <w:rFonts w:eastAsiaTheme="minorHAnsi" w:cs="Arial"/>
                <w:b/>
                <w:bCs/>
                <w:i/>
                <w:color w:val="000000"/>
                <w:sz w:val="16"/>
              </w:rPr>
              <w:t>It is not a re-marking of the candidate’s script</w:t>
            </w:r>
            <w:r w:rsidRPr="00466DF2">
              <w:rPr>
                <w:rFonts w:eastAsiaTheme="minorHAnsi" w:cs="Arial"/>
                <w:bCs/>
                <w:i/>
                <w:color w:val="000000"/>
                <w:sz w:val="16"/>
              </w:rPr>
              <w:t>...It is only available if a GCE A-level candidate’s place in higher education is dependent on the outcome.</w:t>
            </w:r>
            <w:r w:rsidRPr="00466DF2">
              <w:rPr>
                <w:rFonts w:cs="Arial"/>
                <w:sz w:val="16"/>
              </w:rPr>
              <w:t xml:space="preserve">   </w:t>
            </w:r>
            <w:r w:rsidRPr="00466DF2">
              <w:rPr>
                <w:rFonts w:cs="Arial"/>
                <w:bCs/>
                <w:color w:val="FF3300"/>
                <w:sz w:val="16"/>
              </w:rPr>
              <w:t>This service is also available for Pearson GCSE</w:t>
            </w:r>
          </w:p>
        </w:tc>
      </w:tr>
      <w:tr w:rsidR="006D6364" w:rsidRPr="00D35742" w14:paraId="6417B95A" w14:textId="77777777" w:rsidTr="00466DF2">
        <w:trPr>
          <w:trHeight w:val="588"/>
        </w:trPr>
        <w:tc>
          <w:tcPr>
            <w:tcW w:w="928" w:type="dxa"/>
            <w:tcBorders>
              <w:bottom w:val="single" w:sz="4" w:space="0" w:color="auto"/>
            </w:tcBorders>
            <w:shd w:val="clear" w:color="auto" w:fill="F2F2F2" w:themeFill="background1" w:themeFillShade="F2"/>
            <w:vAlign w:val="center"/>
          </w:tcPr>
          <w:p w14:paraId="6417B957" w14:textId="77777777" w:rsidR="006D6364" w:rsidRPr="00466DF2" w:rsidRDefault="00C44C1F" w:rsidP="006D6364">
            <w:pPr>
              <w:jc w:val="center"/>
              <w:rPr>
                <w:rFonts w:cs="Arial"/>
                <w:b/>
                <w:bCs/>
                <w:sz w:val="20"/>
              </w:rPr>
            </w:pPr>
            <w:r>
              <w:rPr>
                <w:rFonts w:cs="Arial"/>
                <w:b/>
                <w:bCs/>
                <w:sz w:val="20"/>
              </w:rPr>
              <w:t>2p</w:t>
            </w:r>
            <w:r w:rsidR="006D6364" w:rsidRPr="00466DF2">
              <w:rPr>
                <w:rFonts w:cs="Arial"/>
                <w:b/>
                <w:bCs/>
                <w:sz w:val="20"/>
              </w:rPr>
              <w:t>&amp;7</w:t>
            </w:r>
          </w:p>
        </w:tc>
        <w:tc>
          <w:tcPr>
            <w:tcW w:w="3879" w:type="dxa"/>
            <w:shd w:val="clear" w:color="auto" w:fill="F2F2F2" w:themeFill="background1" w:themeFillShade="F2"/>
            <w:vAlign w:val="center"/>
          </w:tcPr>
          <w:p w14:paraId="6417B958" w14:textId="77777777" w:rsidR="006D6364" w:rsidRPr="00466DF2" w:rsidRDefault="006D6364" w:rsidP="006D6364">
            <w:pPr>
              <w:spacing w:beforeLines="60" w:before="144" w:afterLines="60" w:after="144"/>
              <w:rPr>
                <w:rFonts w:cs="Arial"/>
                <w:bCs/>
                <w:sz w:val="20"/>
              </w:rPr>
            </w:pPr>
            <w:r w:rsidRPr="00466DF2">
              <w:rPr>
                <w:rFonts w:cs="Arial"/>
                <w:bCs/>
                <w:sz w:val="20"/>
              </w:rPr>
              <w:t xml:space="preserve">EAR Priority: Review of marking with an ATS copy of reviewed script </w:t>
            </w:r>
          </w:p>
        </w:tc>
        <w:tc>
          <w:tcPr>
            <w:tcW w:w="5293" w:type="dxa"/>
            <w:vMerge/>
            <w:shd w:val="clear" w:color="auto" w:fill="F2F2F2" w:themeFill="background1" w:themeFillShade="F2"/>
            <w:vAlign w:val="center"/>
          </w:tcPr>
          <w:p w14:paraId="6417B959" w14:textId="77777777" w:rsidR="006D6364" w:rsidRPr="00466DF2" w:rsidRDefault="006D6364" w:rsidP="006D6364">
            <w:pPr>
              <w:spacing w:before="120"/>
              <w:rPr>
                <w:rFonts w:cs="Arial"/>
                <w:i/>
                <w:sz w:val="16"/>
                <w:highlight w:val="yellow"/>
              </w:rPr>
            </w:pPr>
          </w:p>
        </w:tc>
      </w:tr>
      <w:tr w:rsidR="00466DF2" w:rsidRPr="002F72BD" w14:paraId="6417B95E" w14:textId="77777777" w:rsidTr="00A7623E">
        <w:trPr>
          <w:trHeight w:val="538"/>
        </w:trPr>
        <w:tc>
          <w:tcPr>
            <w:tcW w:w="928" w:type="dxa"/>
            <w:shd w:val="clear" w:color="auto" w:fill="F2F2F2" w:themeFill="background1" w:themeFillShade="F2"/>
            <w:vAlign w:val="center"/>
          </w:tcPr>
          <w:p w14:paraId="6417B95B" w14:textId="77777777" w:rsidR="00466DF2" w:rsidRPr="00466DF2" w:rsidRDefault="00466DF2" w:rsidP="006D6364">
            <w:pPr>
              <w:jc w:val="center"/>
              <w:rPr>
                <w:rFonts w:cs="Arial"/>
                <w:b/>
                <w:bCs/>
                <w:sz w:val="20"/>
              </w:rPr>
            </w:pPr>
            <w:r w:rsidRPr="00466DF2">
              <w:rPr>
                <w:rFonts w:cs="Arial"/>
                <w:b/>
                <w:bCs/>
                <w:sz w:val="20"/>
              </w:rPr>
              <w:t>5</w:t>
            </w:r>
          </w:p>
        </w:tc>
        <w:tc>
          <w:tcPr>
            <w:tcW w:w="3879" w:type="dxa"/>
            <w:shd w:val="clear" w:color="auto" w:fill="F2F2F2" w:themeFill="background1" w:themeFillShade="F2"/>
            <w:vAlign w:val="center"/>
          </w:tcPr>
          <w:p w14:paraId="6417B95C" w14:textId="77777777" w:rsidR="00466DF2" w:rsidRPr="00466DF2" w:rsidRDefault="00466DF2" w:rsidP="006D6364">
            <w:pPr>
              <w:spacing w:beforeLines="60" w:before="144" w:afterLines="60" w:after="144"/>
              <w:rPr>
                <w:rFonts w:cs="Arial"/>
                <w:bCs/>
                <w:sz w:val="20"/>
              </w:rPr>
            </w:pPr>
            <w:r w:rsidRPr="00466DF2">
              <w:rPr>
                <w:rFonts w:cs="Arial"/>
                <w:bCs/>
                <w:sz w:val="20"/>
              </w:rPr>
              <w:t>ATS: Copy of script to support a review of marking</w:t>
            </w:r>
          </w:p>
        </w:tc>
        <w:tc>
          <w:tcPr>
            <w:tcW w:w="5293" w:type="dxa"/>
            <w:shd w:val="clear" w:color="auto" w:fill="F2F2F2" w:themeFill="background1" w:themeFillShade="F2"/>
            <w:vAlign w:val="center"/>
          </w:tcPr>
          <w:p w14:paraId="6417B95D" w14:textId="77777777" w:rsidR="00466DF2" w:rsidRPr="00466DF2" w:rsidRDefault="00466DF2" w:rsidP="006D6364">
            <w:pPr>
              <w:spacing w:before="60" w:after="60"/>
              <w:rPr>
                <w:rFonts w:cs="Arial"/>
                <w:i/>
                <w:sz w:val="16"/>
                <w:highlight w:val="yellow"/>
              </w:rPr>
            </w:pPr>
            <w:r w:rsidRPr="00466DF2">
              <w:rPr>
                <w:sz w:val="16"/>
              </w:rPr>
              <w:t>This is a priority service that ensures copy scripts are returned to the centre in sufficient time to allow decisions to be made whether a non-priority review of marking should be applied for</w:t>
            </w:r>
          </w:p>
        </w:tc>
      </w:tr>
      <w:tr w:rsidR="00466DF2" w:rsidRPr="009660CE" w14:paraId="6417B962" w14:textId="77777777" w:rsidTr="00A7623E">
        <w:trPr>
          <w:trHeight w:val="603"/>
        </w:trPr>
        <w:tc>
          <w:tcPr>
            <w:tcW w:w="928" w:type="dxa"/>
            <w:vAlign w:val="center"/>
          </w:tcPr>
          <w:p w14:paraId="6417B95F" w14:textId="77777777" w:rsidR="00466DF2" w:rsidRPr="00466DF2" w:rsidRDefault="00466DF2" w:rsidP="006D6364">
            <w:pPr>
              <w:jc w:val="center"/>
              <w:rPr>
                <w:rFonts w:cs="Arial"/>
                <w:b/>
                <w:bCs/>
                <w:sz w:val="20"/>
                <w:highlight w:val="yellow"/>
              </w:rPr>
            </w:pPr>
            <w:r w:rsidRPr="00466DF2">
              <w:rPr>
                <w:rFonts w:cs="Arial"/>
                <w:b/>
                <w:bCs/>
                <w:sz w:val="20"/>
              </w:rPr>
              <w:t>6</w:t>
            </w:r>
          </w:p>
        </w:tc>
        <w:tc>
          <w:tcPr>
            <w:tcW w:w="3879" w:type="dxa"/>
            <w:shd w:val="clear" w:color="auto" w:fill="auto"/>
            <w:vAlign w:val="center"/>
          </w:tcPr>
          <w:p w14:paraId="6417B960" w14:textId="77777777" w:rsidR="00466DF2" w:rsidRPr="00466DF2" w:rsidRDefault="00466DF2" w:rsidP="006D6364">
            <w:pPr>
              <w:spacing w:beforeLines="60" w:before="144" w:afterLines="60" w:after="144"/>
              <w:rPr>
                <w:rFonts w:cs="Arial"/>
                <w:bCs/>
                <w:sz w:val="20"/>
                <w:highlight w:val="yellow"/>
              </w:rPr>
            </w:pPr>
            <w:r w:rsidRPr="00466DF2">
              <w:rPr>
                <w:rFonts w:cs="Arial"/>
                <w:bCs/>
                <w:sz w:val="20"/>
              </w:rPr>
              <w:t>ATS: Copy of script to support teaching and learning</w:t>
            </w:r>
          </w:p>
        </w:tc>
        <w:tc>
          <w:tcPr>
            <w:tcW w:w="5293" w:type="dxa"/>
            <w:vAlign w:val="center"/>
          </w:tcPr>
          <w:p w14:paraId="6417B961" w14:textId="77777777" w:rsidR="00466DF2" w:rsidRPr="00466DF2" w:rsidRDefault="00466DF2" w:rsidP="006D6364">
            <w:pPr>
              <w:pStyle w:val="Default"/>
              <w:spacing w:before="60" w:after="60"/>
              <w:rPr>
                <w:sz w:val="16"/>
                <w:szCs w:val="20"/>
              </w:rPr>
            </w:pPr>
            <w:r w:rsidRPr="00466DF2">
              <w:rPr>
                <w:sz w:val="16"/>
                <w:szCs w:val="20"/>
              </w:rPr>
              <w:t xml:space="preserve">This is a non-priority service enabling centres to request copies of scripts to support teaching and learning                                                                                                                           </w:t>
            </w:r>
          </w:p>
        </w:tc>
      </w:tr>
      <w:tr w:rsidR="00466DF2" w:rsidRPr="009660CE" w14:paraId="6417B966" w14:textId="77777777" w:rsidTr="00A7623E">
        <w:trPr>
          <w:trHeight w:val="491"/>
        </w:trPr>
        <w:tc>
          <w:tcPr>
            <w:tcW w:w="928" w:type="dxa"/>
            <w:vAlign w:val="center"/>
          </w:tcPr>
          <w:p w14:paraId="6417B963" w14:textId="77777777" w:rsidR="00466DF2" w:rsidRPr="00466DF2" w:rsidRDefault="00466DF2" w:rsidP="006D6364">
            <w:pPr>
              <w:jc w:val="center"/>
              <w:rPr>
                <w:rFonts w:cs="Arial"/>
                <w:b/>
                <w:bCs/>
                <w:sz w:val="20"/>
                <w:highlight w:val="yellow"/>
              </w:rPr>
            </w:pPr>
            <w:r w:rsidRPr="00466DF2">
              <w:rPr>
                <w:rFonts w:cs="Arial"/>
                <w:b/>
                <w:bCs/>
                <w:sz w:val="20"/>
              </w:rPr>
              <w:t>7</w:t>
            </w:r>
          </w:p>
        </w:tc>
        <w:tc>
          <w:tcPr>
            <w:tcW w:w="3879" w:type="dxa"/>
            <w:shd w:val="clear" w:color="auto" w:fill="auto"/>
            <w:vAlign w:val="center"/>
          </w:tcPr>
          <w:p w14:paraId="6417B964" w14:textId="77777777" w:rsidR="00466DF2" w:rsidRPr="00466DF2" w:rsidRDefault="00466DF2" w:rsidP="006D6364">
            <w:pPr>
              <w:spacing w:beforeLines="60" w:before="144" w:afterLines="60" w:after="144"/>
              <w:rPr>
                <w:rFonts w:cs="Arial"/>
                <w:bCs/>
                <w:sz w:val="20"/>
                <w:highlight w:val="yellow"/>
              </w:rPr>
            </w:pPr>
            <w:r w:rsidRPr="00466DF2">
              <w:rPr>
                <w:rFonts w:cs="Arial"/>
                <w:bCs/>
                <w:sz w:val="20"/>
              </w:rPr>
              <w:t>ATS: Post EAR copy</w:t>
            </w:r>
          </w:p>
        </w:tc>
        <w:tc>
          <w:tcPr>
            <w:tcW w:w="5293" w:type="dxa"/>
            <w:vAlign w:val="center"/>
          </w:tcPr>
          <w:p w14:paraId="6417B965" w14:textId="77777777" w:rsidR="00466DF2" w:rsidRPr="00466DF2" w:rsidRDefault="00466DF2" w:rsidP="006D6364">
            <w:pPr>
              <w:spacing w:before="60" w:after="60"/>
              <w:rPr>
                <w:rFonts w:cs="Arial"/>
                <w:sz w:val="16"/>
                <w:highlight w:val="yellow"/>
              </w:rPr>
            </w:pPr>
            <w:r w:rsidRPr="00466DF2">
              <w:rPr>
                <w:rFonts w:cs="Arial"/>
                <w:sz w:val="16"/>
              </w:rPr>
              <w:t xml:space="preserve">This is a copy of the script requested </w:t>
            </w:r>
            <w:r w:rsidR="00AB698D" w:rsidRPr="00466DF2">
              <w:rPr>
                <w:rFonts w:cs="Arial"/>
                <w:sz w:val="16"/>
              </w:rPr>
              <w:t>alongside</w:t>
            </w:r>
            <w:r w:rsidRPr="00466DF2">
              <w:rPr>
                <w:rFonts w:cs="Arial"/>
                <w:sz w:val="16"/>
              </w:rPr>
              <w:t xml:space="preserve"> a clerical re-checked script or priority or </w:t>
            </w:r>
            <w:r w:rsidR="00AB698D" w:rsidRPr="00466DF2">
              <w:rPr>
                <w:rFonts w:cs="Arial"/>
                <w:sz w:val="16"/>
              </w:rPr>
              <w:t>non-priority</w:t>
            </w:r>
            <w:r w:rsidRPr="00466DF2">
              <w:rPr>
                <w:rFonts w:cs="Arial"/>
                <w:sz w:val="16"/>
              </w:rPr>
              <w:t xml:space="preserve"> re-view of marking of the script</w:t>
            </w:r>
          </w:p>
        </w:tc>
      </w:tr>
    </w:tbl>
    <w:p w14:paraId="6417B967" w14:textId="77777777" w:rsidR="00466DF2" w:rsidRDefault="00466DF2" w:rsidP="00F576D0">
      <w:pPr>
        <w:tabs>
          <w:tab w:val="left" w:pos="6096"/>
        </w:tabs>
        <w:rPr>
          <w:rFonts w:asciiTheme="minorHAnsi" w:hAnsiTheme="minorHAnsi" w:cstheme="minorHAnsi"/>
          <w:b/>
          <w:i/>
          <w:sz w:val="20"/>
        </w:rPr>
      </w:pPr>
    </w:p>
    <w:p w14:paraId="6417B968" w14:textId="77777777" w:rsidR="006D6364" w:rsidRPr="00466DF2" w:rsidRDefault="00466DF2" w:rsidP="00F576D0">
      <w:pPr>
        <w:tabs>
          <w:tab w:val="left" w:pos="6096"/>
        </w:tabs>
        <w:rPr>
          <w:rFonts w:asciiTheme="minorHAnsi" w:hAnsiTheme="minorHAnsi" w:cstheme="minorHAnsi"/>
          <w:b/>
          <w:sz w:val="28"/>
          <w:u w:val="single"/>
        </w:rPr>
      </w:pPr>
      <w:r w:rsidRPr="00466DF2">
        <w:rPr>
          <w:rFonts w:asciiTheme="minorHAnsi" w:hAnsiTheme="minorHAnsi" w:cstheme="minorHAnsi"/>
          <w:b/>
          <w:sz w:val="28"/>
          <w:u w:val="single"/>
        </w:rPr>
        <w:t>FEES</w:t>
      </w:r>
    </w:p>
    <w:p w14:paraId="6417B969" w14:textId="77777777" w:rsidR="00466DF2" w:rsidRDefault="00466DF2" w:rsidP="00F576D0">
      <w:pPr>
        <w:tabs>
          <w:tab w:val="left" w:pos="6096"/>
        </w:tabs>
        <w:rPr>
          <w:rFonts w:asciiTheme="minorHAnsi" w:hAnsiTheme="minorHAnsi" w:cstheme="minorHAnsi"/>
          <w:b/>
          <w:i/>
          <w:sz w:val="20"/>
        </w:rPr>
      </w:pPr>
    </w:p>
    <w:tbl>
      <w:tblPr>
        <w:tblW w:w="9918"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1984"/>
        <w:gridCol w:w="1843"/>
        <w:gridCol w:w="1843"/>
      </w:tblGrid>
      <w:tr w:rsidR="00466DF2" w:rsidRPr="00B14E2D" w14:paraId="6417B96F" w14:textId="77777777" w:rsidTr="00466DF2">
        <w:trPr>
          <w:trHeight w:val="558"/>
        </w:trPr>
        <w:tc>
          <w:tcPr>
            <w:tcW w:w="2263" w:type="dxa"/>
            <w:shd w:val="clear" w:color="auto" w:fill="FF3300"/>
            <w:vAlign w:val="center"/>
          </w:tcPr>
          <w:p w14:paraId="6417B96A" w14:textId="77777777" w:rsidR="00466DF2" w:rsidRPr="00466DF2" w:rsidRDefault="00466DF2" w:rsidP="002C507F">
            <w:pPr>
              <w:jc w:val="center"/>
              <w:rPr>
                <w:rFonts w:cs="Arial"/>
                <w:b/>
                <w:color w:val="FFFFFF" w:themeColor="background1"/>
                <w:sz w:val="20"/>
              </w:rPr>
            </w:pPr>
            <w:r w:rsidRPr="00466DF2">
              <w:rPr>
                <w:rFonts w:cs="Arial"/>
                <w:b/>
                <w:color w:val="FFFFFF" w:themeColor="background1"/>
                <w:sz w:val="20"/>
              </w:rPr>
              <w:t>Post-results service</w:t>
            </w:r>
          </w:p>
        </w:tc>
        <w:tc>
          <w:tcPr>
            <w:tcW w:w="1985" w:type="dxa"/>
            <w:shd w:val="clear" w:color="auto" w:fill="FF3300"/>
            <w:vAlign w:val="center"/>
          </w:tcPr>
          <w:p w14:paraId="6417B96B" w14:textId="77777777" w:rsidR="00466DF2" w:rsidRPr="00466DF2" w:rsidRDefault="00466DF2" w:rsidP="00466DF2">
            <w:pPr>
              <w:spacing w:before="120"/>
              <w:jc w:val="center"/>
              <w:rPr>
                <w:rFonts w:cs="Arial"/>
                <w:b/>
                <w:color w:val="FFFFFF" w:themeColor="background1"/>
                <w:sz w:val="20"/>
              </w:rPr>
            </w:pPr>
            <w:r w:rsidRPr="00466DF2">
              <w:rPr>
                <w:rFonts w:cs="Arial"/>
                <w:b/>
                <w:color w:val="FFFFFF" w:themeColor="background1"/>
                <w:sz w:val="20"/>
              </w:rPr>
              <w:t xml:space="preserve">AQA </w:t>
            </w:r>
          </w:p>
        </w:tc>
        <w:tc>
          <w:tcPr>
            <w:tcW w:w="1984" w:type="dxa"/>
            <w:shd w:val="clear" w:color="auto" w:fill="FF3300"/>
            <w:vAlign w:val="center"/>
          </w:tcPr>
          <w:p w14:paraId="6417B96C" w14:textId="77777777" w:rsidR="00466DF2" w:rsidRPr="00466DF2" w:rsidRDefault="00466DF2" w:rsidP="00466DF2">
            <w:pPr>
              <w:spacing w:before="120" w:after="120"/>
              <w:ind w:left="720" w:hanging="720"/>
              <w:jc w:val="center"/>
              <w:rPr>
                <w:rFonts w:cs="Arial"/>
                <w:b/>
                <w:color w:val="FFFFFF" w:themeColor="background1"/>
                <w:sz w:val="20"/>
                <w:highlight w:val="yellow"/>
              </w:rPr>
            </w:pPr>
            <w:r w:rsidRPr="00466DF2">
              <w:rPr>
                <w:rFonts w:cs="Arial"/>
                <w:b/>
                <w:color w:val="FFFFFF" w:themeColor="background1"/>
                <w:sz w:val="20"/>
              </w:rPr>
              <w:t xml:space="preserve">OCR </w:t>
            </w:r>
          </w:p>
        </w:tc>
        <w:tc>
          <w:tcPr>
            <w:tcW w:w="1843" w:type="dxa"/>
            <w:shd w:val="clear" w:color="auto" w:fill="FF3300"/>
            <w:vAlign w:val="center"/>
          </w:tcPr>
          <w:p w14:paraId="6417B96D" w14:textId="77777777" w:rsidR="00466DF2" w:rsidRPr="00466DF2" w:rsidRDefault="00466DF2" w:rsidP="00466DF2">
            <w:pPr>
              <w:spacing w:before="120"/>
              <w:ind w:left="-17" w:firstLine="17"/>
              <w:jc w:val="center"/>
              <w:rPr>
                <w:rFonts w:cs="Arial"/>
                <w:b/>
                <w:color w:val="FFFFFF" w:themeColor="background1"/>
                <w:sz w:val="20"/>
                <w:vertAlign w:val="superscript"/>
              </w:rPr>
            </w:pPr>
            <w:r>
              <w:rPr>
                <w:rFonts w:cs="Arial"/>
                <w:b/>
                <w:color w:val="FFFFFF" w:themeColor="background1"/>
                <w:sz w:val="20"/>
              </w:rPr>
              <w:t>Pearson/Edex</w:t>
            </w:r>
            <w:r w:rsidR="003E6CCC">
              <w:rPr>
                <w:rFonts w:cs="Arial"/>
                <w:b/>
                <w:color w:val="FFFFFF" w:themeColor="background1"/>
                <w:sz w:val="20"/>
              </w:rPr>
              <w:t>c</w:t>
            </w:r>
            <w:r>
              <w:rPr>
                <w:rFonts w:cs="Arial"/>
                <w:b/>
                <w:color w:val="FFFFFF" w:themeColor="background1"/>
                <w:sz w:val="20"/>
              </w:rPr>
              <w:t>el</w:t>
            </w:r>
          </w:p>
        </w:tc>
        <w:tc>
          <w:tcPr>
            <w:tcW w:w="1843" w:type="dxa"/>
            <w:shd w:val="clear" w:color="auto" w:fill="FF3300"/>
            <w:vAlign w:val="center"/>
          </w:tcPr>
          <w:p w14:paraId="6417B96E" w14:textId="77777777" w:rsidR="00466DF2" w:rsidRPr="00466DF2" w:rsidRDefault="00466DF2" w:rsidP="00466DF2">
            <w:pPr>
              <w:jc w:val="center"/>
              <w:rPr>
                <w:rFonts w:cs="Arial"/>
                <w:b/>
                <w:color w:val="FFFFFF" w:themeColor="background1"/>
                <w:sz w:val="20"/>
              </w:rPr>
            </w:pPr>
            <w:r w:rsidRPr="00466DF2">
              <w:rPr>
                <w:rFonts w:cs="Arial"/>
                <w:b/>
                <w:color w:val="FFFFFF" w:themeColor="background1"/>
                <w:sz w:val="20"/>
              </w:rPr>
              <w:t>WJEC</w:t>
            </w:r>
          </w:p>
        </w:tc>
      </w:tr>
      <w:tr w:rsidR="00466DF2" w:rsidRPr="00CC59E1" w14:paraId="6417B975" w14:textId="77777777" w:rsidTr="00466DF2">
        <w:trPr>
          <w:trHeight w:val="407"/>
        </w:trPr>
        <w:tc>
          <w:tcPr>
            <w:tcW w:w="2263" w:type="dxa"/>
            <w:vMerge w:val="restart"/>
            <w:shd w:val="clear" w:color="auto" w:fill="F2F2F2" w:themeFill="background1" w:themeFillShade="F2"/>
            <w:vAlign w:val="center"/>
          </w:tcPr>
          <w:p w14:paraId="6417B970" w14:textId="77777777" w:rsidR="00466DF2" w:rsidRPr="00466DF2" w:rsidRDefault="00466DF2" w:rsidP="002C507F">
            <w:pPr>
              <w:spacing w:before="240" w:after="240"/>
              <w:rPr>
                <w:rFonts w:cs="Arial"/>
                <w:bCs/>
                <w:sz w:val="20"/>
              </w:rPr>
            </w:pPr>
            <w:r w:rsidRPr="00466DF2">
              <w:rPr>
                <w:rFonts w:cs="Arial"/>
                <w:bCs/>
                <w:sz w:val="20"/>
              </w:rPr>
              <w:t xml:space="preserve">EAR </w:t>
            </w:r>
            <w:r w:rsidRPr="004105E6">
              <w:rPr>
                <w:rFonts w:cs="Arial"/>
                <w:b/>
                <w:bCs/>
                <w:sz w:val="20"/>
              </w:rPr>
              <w:t>Service 1</w:t>
            </w:r>
            <w:r w:rsidRPr="00466DF2">
              <w:rPr>
                <w:rFonts w:cs="Arial"/>
                <w:bCs/>
                <w:sz w:val="20"/>
              </w:rPr>
              <w:t>: Clerical re-check</w:t>
            </w:r>
          </w:p>
        </w:tc>
        <w:tc>
          <w:tcPr>
            <w:tcW w:w="1985" w:type="dxa"/>
            <w:shd w:val="clear" w:color="auto" w:fill="F2F2F2" w:themeFill="background1" w:themeFillShade="F2"/>
            <w:vAlign w:val="center"/>
          </w:tcPr>
          <w:p w14:paraId="6417B971" w14:textId="36F567F5" w:rsidR="00466DF2" w:rsidRPr="00466DF2" w:rsidRDefault="00466DF2" w:rsidP="002C507F">
            <w:pPr>
              <w:ind w:left="720" w:hanging="720"/>
              <w:rPr>
                <w:rFonts w:cs="Arial"/>
                <w:sz w:val="20"/>
              </w:rPr>
            </w:pPr>
            <w:r w:rsidRPr="00466DF2">
              <w:rPr>
                <w:rFonts w:cs="Arial"/>
                <w:b/>
                <w:sz w:val="20"/>
              </w:rPr>
              <w:t xml:space="preserve">GCE </w:t>
            </w:r>
            <w:r w:rsidRPr="00466DF2">
              <w:rPr>
                <w:rFonts w:cs="Arial"/>
                <w:sz w:val="20"/>
              </w:rPr>
              <w:t>£</w:t>
            </w:r>
            <w:r w:rsidR="00AF3913">
              <w:rPr>
                <w:rFonts w:cs="Arial"/>
                <w:sz w:val="20"/>
              </w:rPr>
              <w:t>9.</w:t>
            </w:r>
            <w:r w:rsidR="003E7092">
              <w:rPr>
                <w:rFonts w:cs="Arial"/>
                <w:sz w:val="20"/>
              </w:rPr>
              <w:t>40</w:t>
            </w:r>
          </w:p>
        </w:tc>
        <w:tc>
          <w:tcPr>
            <w:tcW w:w="1984" w:type="dxa"/>
            <w:shd w:val="clear" w:color="auto" w:fill="F2F2F2" w:themeFill="background1" w:themeFillShade="F2"/>
            <w:vAlign w:val="center"/>
          </w:tcPr>
          <w:p w14:paraId="6417B972" w14:textId="0460E6A7" w:rsidR="00466DF2" w:rsidRPr="00466DF2" w:rsidRDefault="00466DF2" w:rsidP="002C507F">
            <w:pPr>
              <w:ind w:left="720" w:hanging="720"/>
              <w:rPr>
                <w:rFonts w:cs="Arial"/>
                <w:sz w:val="20"/>
              </w:rPr>
            </w:pPr>
            <w:r w:rsidRPr="00466DF2">
              <w:rPr>
                <w:rFonts w:cs="Arial"/>
                <w:b/>
                <w:sz w:val="20"/>
              </w:rPr>
              <w:t xml:space="preserve">GCE </w:t>
            </w:r>
            <w:r w:rsidR="00317B17">
              <w:rPr>
                <w:rFonts w:cs="Arial"/>
                <w:sz w:val="20"/>
              </w:rPr>
              <w:t>£</w:t>
            </w:r>
            <w:r w:rsidR="00F0261E">
              <w:rPr>
                <w:rFonts w:cs="Arial"/>
                <w:sz w:val="20"/>
              </w:rPr>
              <w:t>1</w:t>
            </w:r>
            <w:r w:rsidR="00987EFA">
              <w:rPr>
                <w:rFonts w:cs="Arial"/>
                <w:sz w:val="20"/>
              </w:rPr>
              <w:t>1.50</w:t>
            </w:r>
          </w:p>
        </w:tc>
        <w:tc>
          <w:tcPr>
            <w:tcW w:w="1843" w:type="dxa"/>
            <w:shd w:val="clear" w:color="auto" w:fill="F2F2F2" w:themeFill="background1" w:themeFillShade="F2"/>
            <w:vAlign w:val="center"/>
          </w:tcPr>
          <w:p w14:paraId="6417B973" w14:textId="53D5C2A3" w:rsidR="00466DF2" w:rsidRPr="00466DF2" w:rsidRDefault="00466DF2" w:rsidP="002C507F">
            <w:pPr>
              <w:ind w:left="720" w:hanging="720"/>
              <w:rPr>
                <w:rFonts w:cs="Arial"/>
                <w:sz w:val="20"/>
              </w:rPr>
            </w:pPr>
            <w:r w:rsidRPr="00466DF2">
              <w:rPr>
                <w:rFonts w:cs="Arial"/>
                <w:b/>
                <w:sz w:val="20"/>
              </w:rPr>
              <w:t xml:space="preserve">GCE </w:t>
            </w:r>
            <w:r w:rsidRPr="00466DF2">
              <w:rPr>
                <w:rFonts w:cs="Arial"/>
                <w:sz w:val="20"/>
              </w:rPr>
              <w:t>£1</w:t>
            </w:r>
            <w:r w:rsidR="00B45CDF">
              <w:rPr>
                <w:rFonts w:cs="Arial"/>
                <w:sz w:val="20"/>
              </w:rPr>
              <w:t>3.10</w:t>
            </w:r>
          </w:p>
        </w:tc>
        <w:tc>
          <w:tcPr>
            <w:tcW w:w="1843" w:type="dxa"/>
            <w:shd w:val="clear" w:color="auto" w:fill="F2F2F2" w:themeFill="background1" w:themeFillShade="F2"/>
            <w:vAlign w:val="center"/>
          </w:tcPr>
          <w:p w14:paraId="6417B974" w14:textId="492B1B9B" w:rsidR="00466DF2" w:rsidRPr="00466DF2" w:rsidRDefault="00466DF2" w:rsidP="002C507F">
            <w:pPr>
              <w:ind w:left="720" w:hanging="720"/>
              <w:rPr>
                <w:rFonts w:cs="Arial"/>
                <w:sz w:val="20"/>
              </w:rPr>
            </w:pPr>
            <w:r w:rsidRPr="00466DF2">
              <w:rPr>
                <w:rFonts w:cs="Arial"/>
                <w:b/>
                <w:sz w:val="20"/>
              </w:rPr>
              <w:t xml:space="preserve">GCE </w:t>
            </w:r>
            <w:r w:rsidR="00C44C1F">
              <w:rPr>
                <w:rFonts w:cs="Arial"/>
                <w:sz w:val="20"/>
              </w:rPr>
              <w:t>£11</w:t>
            </w:r>
            <w:r w:rsidR="00750D45">
              <w:rPr>
                <w:rFonts w:cs="Arial"/>
                <w:sz w:val="20"/>
              </w:rPr>
              <w:t>.00</w:t>
            </w:r>
          </w:p>
        </w:tc>
      </w:tr>
      <w:tr w:rsidR="00466DF2" w:rsidRPr="00CC59E1" w14:paraId="6417B97B" w14:textId="77777777" w:rsidTr="00466DF2">
        <w:trPr>
          <w:trHeight w:val="360"/>
        </w:trPr>
        <w:tc>
          <w:tcPr>
            <w:tcW w:w="2263" w:type="dxa"/>
            <w:vMerge/>
            <w:shd w:val="clear" w:color="auto" w:fill="F2F2F2" w:themeFill="background1" w:themeFillShade="F2"/>
            <w:vAlign w:val="center"/>
          </w:tcPr>
          <w:p w14:paraId="6417B976" w14:textId="77777777" w:rsidR="00466DF2" w:rsidRPr="00466DF2" w:rsidRDefault="00466DF2" w:rsidP="002C507F">
            <w:pPr>
              <w:spacing w:before="240" w:after="240"/>
              <w:rPr>
                <w:rFonts w:cs="Arial"/>
                <w:bCs/>
                <w:sz w:val="20"/>
              </w:rPr>
            </w:pPr>
          </w:p>
        </w:tc>
        <w:tc>
          <w:tcPr>
            <w:tcW w:w="1985" w:type="dxa"/>
            <w:shd w:val="clear" w:color="auto" w:fill="F2F2F2" w:themeFill="background1" w:themeFillShade="F2"/>
            <w:vAlign w:val="center"/>
          </w:tcPr>
          <w:p w14:paraId="6417B977" w14:textId="2FF3D0AA" w:rsidR="00466DF2" w:rsidRPr="00466DF2" w:rsidRDefault="00466DF2" w:rsidP="002C507F">
            <w:pPr>
              <w:ind w:left="720" w:hanging="720"/>
              <w:rPr>
                <w:rFonts w:cs="Arial"/>
                <w:sz w:val="20"/>
              </w:rPr>
            </w:pPr>
            <w:r w:rsidRPr="00466DF2">
              <w:rPr>
                <w:rFonts w:cs="Arial"/>
                <w:b/>
                <w:sz w:val="20"/>
              </w:rPr>
              <w:t xml:space="preserve">GCSE </w:t>
            </w:r>
            <w:r w:rsidRPr="00466DF2">
              <w:rPr>
                <w:rFonts w:cs="Arial"/>
                <w:sz w:val="20"/>
              </w:rPr>
              <w:t>£</w:t>
            </w:r>
            <w:r w:rsidR="00AF3913">
              <w:rPr>
                <w:rFonts w:cs="Arial"/>
                <w:sz w:val="20"/>
              </w:rPr>
              <w:t>9.</w:t>
            </w:r>
            <w:r w:rsidR="003E7092">
              <w:rPr>
                <w:rFonts w:cs="Arial"/>
                <w:sz w:val="20"/>
              </w:rPr>
              <w:t>40</w:t>
            </w:r>
          </w:p>
        </w:tc>
        <w:tc>
          <w:tcPr>
            <w:tcW w:w="1984" w:type="dxa"/>
            <w:shd w:val="clear" w:color="auto" w:fill="F2F2F2" w:themeFill="background1" w:themeFillShade="F2"/>
            <w:vAlign w:val="center"/>
          </w:tcPr>
          <w:p w14:paraId="6417B978" w14:textId="4D6325E7" w:rsidR="00466DF2" w:rsidRPr="00466DF2" w:rsidRDefault="00466DF2" w:rsidP="002C507F">
            <w:pPr>
              <w:ind w:left="720" w:hanging="720"/>
              <w:rPr>
                <w:rFonts w:cs="Arial"/>
                <w:sz w:val="20"/>
              </w:rPr>
            </w:pPr>
            <w:r w:rsidRPr="00466DF2">
              <w:rPr>
                <w:rFonts w:cs="Arial"/>
                <w:b/>
                <w:sz w:val="20"/>
              </w:rPr>
              <w:t xml:space="preserve">GCSE </w:t>
            </w:r>
            <w:r w:rsidR="00317B17">
              <w:rPr>
                <w:rFonts w:cs="Arial"/>
                <w:sz w:val="20"/>
              </w:rPr>
              <w:t>£1</w:t>
            </w:r>
            <w:r w:rsidR="00987EFA">
              <w:rPr>
                <w:rFonts w:cs="Arial"/>
                <w:sz w:val="20"/>
              </w:rPr>
              <w:t>1.50</w:t>
            </w:r>
          </w:p>
        </w:tc>
        <w:tc>
          <w:tcPr>
            <w:tcW w:w="1843" w:type="dxa"/>
            <w:shd w:val="clear" w:color="auto" w:fill="F2F2F2" w:themeFill="background1" w:themeFillShade="F2"/>
            <w:vAlign w:val="center"/>
          </w:tcPr>
          <w:p w14:paraId="6417B979" w14:textId="2B00F43D" w:rsidR="00466DF2" w:rsidRPr="00466DF2" w:rsidRDefault="00466DF2" w:rsidP="002C507F">
            <w:pPr>
              <w:ind w:left="720" w:hanging="720"/>
              <w:rPr>
                <w:rFonts w:cs="Arial"/>
                <w:sz w:val="20"/>
              </w:rPr>
            </w:pPr>
            <w:r w:rsidRPr="00466DF2">
              <w:rPr>
                <w:rFonts w:cs="Arial"/>
                <w:b/>
                <w:sz w:val="20"/>
              </w:rPr>
              <w:t xml:space="preserve">GCSE </w:t>
            </w:r>
            <w:r w:rsidRPr="00466DF2">
              <w:rPr>
                <w:rFonts w:cs="Arial"/>
                <w:sz w:val="20"/>
              </w:rPr>
              <w:t>£</w:t>
            </w:r>
            <w:r w:rsidR="009C7A97">
              <w:rPr>
                <w:rFonts w:cs="Arial"/>
                <w:sz w:val="20"/>
              </w:rPr>
              <w:t>1</w:t>
            </w:r>
            <w:r w:rsidR="00B45CDF">
              <w:rPr>
                <w:rFonts w:cs="Arial"/>
                <w:sz w:val="20"/>
              </w:rPr>
              <w:t>3.10</w:t>
            </w:r>
          </w:p>
        </w:tc>
        <w:tc>
          <w:tcPr>
            <w:tcW w:w="1843" w:type="dxa"/>
            <w:shd w:val="clear" w:color="auto" w:fill="F2F2F2" w:themeFill="background1" w:themeFillShade="F2"/>
            <w:vAlign w:val="center"/>
          </w:tcPr>
          <w:p w14:paraId="6417B97A" w14:textId="31A60094" w:rsidR="00466DF2" w:rsidRPr="00466DF2" w:rsidRDefault="00466DF2" w:rsidP="002C507F">
            <w:pPr>
              <w:ind w:left="720" w:hanging="720"/>
              <w:rPr>
                <w:rFonts w:cs="Arial"/>
                <w:sz w:val="20"/>
              </w:rPr>
            </w:pPr>
            <w:r w:rsidRPr="00466DF2">
              <w:rPr>
                <w:rFonts w:cs="Arial"/>
                <w:b/>
                <w:sz w:val="20"/>
              </w:rPr>
              <w:t xml:space="preserve">GCSE </w:t>
            </w:r>
            <w:r w:rsidR="00C44C1F">
              <w:rPr>
                <w:rFonts w:cs="Arial"/>
                <w:sz w:val="20"/>
              </w:rPr>
              <w:t>£11</w:t>
            </w:r>
            <w:r w:rsidR="00750D45">
              <w:rPr>
                <w:rFonts w:cs="Arial"/>
                <w:sz w:val="20"/>
              </w:rPr>
              <w:t>.00</w:t>
            </w:r>
          </w:p>
        </w:tc>
      </w:tr>
      <w:tr w:rsidR="00466DF2" w:rsidRPr="00CC59E1" w14:paraId="6417B981" w14:textId="77777777" w:rsidTr="00466DF2">
        <w:trPr>
          <w:trHeight w:val="433"/>
        </w:trPr>
        <w:tc>
          <w:tcPr>
            <w:tcW w:w="2263" w:type="dxa"/>
            <w:vMerge w:val="restart"/>
            <w:shd w:val="clear" w:color="auto" w:fill="auto"/>
            <w:vAlign w:val="center"/>
          </w:tcPr>
          <w:p w14:paraId="6417B97C" w14:textId="77777777" w:rsidR="00466DF2" w:rsidRPr="00466DF2" w:rsidRDefault="00466DF2" w:rsidP="002C507F">
            <w:pPr>
              <w:spacing w:before="240" w:after="240"/>
              <w:rPr>
                <w:rFonts w:cs="Arial"/>
                <w:bCs/>
                <w:sz w:val="20"/>
              </w:rPr>
            </w:pPr>
            <w:r w:rsidRPr="00466DF2">
              <w:rPr>
                <w:rFonts w:cs="Arial"/>
                <w:bCs/>
                <w:sz w:val="20"/>
              </w:rPr>
              <w:t xml:space="preserve">EAR </w:t>
            </w:r>
            <w:r w:rsidRPr="004105E6">
              <w:rPr>
                <w:rFonts w:cs="Arial"/>
                <w:b/>
                <w:bCs/>
                <w:sz w:val="20"/>
              </w:rPr>
              <w:t>Service 2</w:t>
            </w:r>
            <w:r w:rsidRPr="00466DF2">
              <w:rPr>
                <w:rFonts w:cs="Arial"/>
                <w:bCs/>
                <w:sz w:val="20"/>
              </w:rPr>
              <w:t>: Review of marking</w:t>
            </w:r>
          </w:p>
        </w:tc>
        <w:tc>
          <w:tcPr>
            <w:tcW w:w="1985" w:type="dxa"/>
            <w:shd w:val="clear" w:color="auto" w:fill="auto"/>
            <w:vAlign w:val="center"/>
          </w:tcPr>
          <w:p w14:paraId="6417B97D" w14:textId="080F70F5" w:rsidR="00466DF2" w:rsidRPr="00466DF2" w:rsidRDefault="00466DF2" w:rsidP="00A727E8">
            <w:pPr>
              <w:ind w:left="720" w:hanging="720"/>
              <w:rPr>
                <w:rFonts w:cs="Arial"/>
                <w:sz w:val="20"/>
              </w:rPr>
            </w:pPr>
            <w:r w:rsidRPr="00466DF2">
              <w:rPr>
                <w:rFonts w:cs="Arial"/>
                <w:b/>
                <w:sz w:val="20"/>
              </w:rPr>
              <w:t xml:space="preserve">GCE </w:t>
            </w:r>
            <w:r w:rsidRPr="00466DF2">
              <w:rPr>
                <w:rFonts w:cs="Arial"/>
                <w:sz w:val="20"/>
              </w:rPr>
              <w:t>£</w:t>
            </w:r>
            <w:r w:rsidR="00987EFA">
              <w:rPr>
                <w:rFonts w:cs="Arial"/>
                <w:sz w:val="20"/>
              </w:rPr>
              <w:t>50.40</w:t>
            </w:r>
          </w:p>
        </w:tc>
        <w:tc>
          <w:tcPr>
            <w:tcW w:w="1984" w:type="dxa"/>
            <w:shd w:val="clear" w:color="auto" w:fill="auto"/>
            <w:vAlign w:val="center"/>
          </w:tcPr>
          <w:p w14:paraId="6417B97E" w14:textId="0BF8AF40" w:rsidR="00466DF2" w:rsidRPr="00466DF2" w:rsidRDefault="00466DF2" w:rsidP="00A727E8">
            <w:pPr>
              <w:ind w:left="720" w:hanging="720"/>
              <w:rPr>
                <w:rFonts w:cs="Arial"/>
                <w:sz w:val="20"/>
              </w:rPr>
            </w:pPr>
            <w:r w:rsidRPr="00466DF2">
              <w:rPr>
                <w:rFonts w:cs="Arial"/>
                <w:b/>
                <w:sz w:val="20"/>
              </w:rPr>
              <w:t xml:space="preserve">GCE </w:t>
            </w:r>
            <w:r w:rsidRPr="00466DF2">
              <w:rPr>
                <w:rFonts w:cs="Arial"/>
                <w:sz w:val="20"/>
              </w:rPr>
              <w:t>£</w:t>
            </w:r>
            <w:r w:rsidR="003310C5">
              <w:rPr>
                <w:rFonts w:cs="Arial"/>
                <w:sz w:val="20"/>
              </w:rPr>
              <w:t>6</w:t>
            </w:r>
            <w:r w:rsidR="00E7757D">
              <w:rPr>
                <w:rFonts w:cs="Arial"/>
                <w:sz w:val="20"/>
              </w:rPr>
              <w:t>5.25</w:t>
            </w:r>
          </w:p>
        </w:tc>
        <w:tc>
          <w:tcPr>
            <w:tcW w:w="1843" w:type="dxa"/>
            <w:shd w:val="clear" w:color="auto" w:fill="auto"/>
            <w:vAlign w:val="center"/>
          </w:tcPr>
          <w:p w14:paraId="6417B97F" w14:textId="14B36D8F" w:rsidR="00466DF2" w:rsidRPr="00466DF2" w:rsidRDefault="00466DF2" w:rsidP="008B5091">
            <w:pPr>
              <w:ind w:left="720" w:hanging="720"/>
              <w:rPr>
                <w:rFonts w:cs="Arial"/>
                <w:sz w:val="20"/>
              </w:rPr>
            </w:pPr>
            <w:r w:rsidRPr="00466DF2">
              <w:rPr>
                <w:rFonts w:cs="Arial"/>
                <w:b/>
                <w:sz w:val="20"/>
              </w:rPr>
              <w:t xml:space="preserve">GCE </w:t>
            </w:r>
            <w:r w:rsidRPr="00466DF2">
              <w:rPr>
                <w:rFonts w:cs="Arial"/>
                <w:sz w:val="20"/>
              </w:rPr>
              <w:t>£</w:t>
            </w:r>
            <w:r w:rsidR="009C7A97">
              <w:rPr>
                <w:rFonts w:cs="Arial"/>
                <w:sz w:val="20"/>
              </w:rPr>
              <w:t>5</w:t>
            </w:r>
            <w:r w:rsidR="00B45CDF">
              <w:rPr>
                <w:rFonts w:cs="Arial"/>
                <w:sz w:val="20"/>
              </w:rPr>
              <w:t>4.30</w:t>
            </w:r>
          </w:p>
        </w:tc>
        <w:tc>
          <w:tcPr>
            <w:tcW w:w="1843" w:type="dxa"/>
            <w:shd w:val="clear" w:color="auto" w:fill="auto"/>
            <w:vAlign w:val="center"/>
          </w:tcPr>
          <w:p w14:paraId="6417B980" w14:textId="63B244B7" w:rsidR="00466DF2" w:rsidRPr="00466DF2" w:rsidRDefault="00466DF2" w:rsidP="002C507F">
            <w:pPr>
              <w:ind w:left="720" w:hanging="720"/>
              <w:rPr>
                <w:rFonts w:cs="Arial"/>
                <w:sz w:val="20"/>
              </w:rPr>
            </w:pPr>
            <w:r w:rsidRPr="00466DF2">
              <w:rPr>
                <w:rFonts w:cs="Arial"/>
                <w:b/>
                <w:sz w:val="20"/>
              </w:rPr>
              <w:t xml:space="preserve">GCE </w:t>
            </w:r>
            <w:r w:rsidR="00C44C1F">
              <w:rPr>
                <w:rFonts w:cs="Arial"/>
                <w:sz w:val="20"/>
              </w:rPr>
              <w:t>£4</w:t>
            </w:r>
            <w:r w:rsidR="00B45CDF">
              <w:rPr>
                <w:rFonts w:cs="Arial"/>
                <w:sz w:val="20"/>
              </w:rPr>
              <w:t>9</w:t>
            </w:r>
            <w:r w:rsidR="0039326E">
              <w:rPr>
                <w:rFonts w:cs="Arial"/>
                <w:sz w:val="20"/>
              </w:rPr>
              <w:t>.00</w:t>
            </w:r>
          </w:p>
        </w:tc>
      </w:tr>
      <w:tr w:rsidR="00466DF2" w:rsidRPr="00CC59E1" w14:paraId="6417B987" w14:textId="77777777" w:rsidTr="00466DF2">
        <w:trPr>
          <w:trHeight w:val="425"/>
        </w:trPr>
        <w:tc>
          <w:tcPr>
            <w:tcW w:w="2263" w:type="dxa"/>
            <w:vMerge/>
            <w:shd w:val="clear" w:color="auto" w:fill="F2F2F2" w:themeFill="background1" w:themeFillShade="F2"/>
            <w:vAlign w:val="center"/>
          </w:tcPr>
          <w:p w14:paraId="6417B982" w14:textId="77777777" w:rsidR="00466DF2" w:rsidRPr="00466DF2" w:rsidRDefault="00466DF2" w:rsidP="002C507F">
            <w:pPr>
              <w:spacing w:before="240" w:after="240"/>
              <w:rPr>
                <w:rFonts w:cs="Arial"/>
                <w:bCs/>
                <w:sz w:val="20"/>
              </w:rPr>
            </w:pPr>
          </w:p>
        </w:tc>
        <w:tc>
          <w:tcPr>
            <w:tcW w:w="1985" w:type="dxa"/>
            <w:shd w:val="clear" w:color="auto" w:fill="auto"/>
            <w:vAlign w:val="center"/>
          </w:tcPr>
          <w:p w14:paraId="6417B983" w14:textId="577B599F" w:rsidR="00466DF2" w:rsidRPr="00466DF2" w:rsidRDefault="00466DF2" w:rsidP="00A727E8">
            <w:pPr>
              <w:ind w:left="720" w:hanging="720"/>
              <w:rPr>
                <w:rFonts w:cs="Arial"/>
                <w:sz w:val="20"/>
              </w:rPr>
            </w:pPr>
            <w:r w:rsidRPr="00466DF2">
              <w:rPr>
                <w:rFonts w:cs="Arial"/>
                <w:b/>
                <w:sz w:val="20"/>
              </w:rPr>
              <w:t xml:space="preserve">GCSE </w:t>
            </w:r>
            <w:r w:rsidRPr="00466DF2">
              <w:rPr>
                <w:rFonts w:cs="Arial"/>
                <w:sz w:val="20"/>
              </w:rPr>
              <w:t>£</w:t>
            </w:r>
            <w:r w:rsidR="007E5FD0">
              <w:rPr>
                <w:rFonts w:cs="Arial"/>
                <w:sz w:val="20"/>
              </w:rPr>
              <w:t>4</w:t>
            </w:r>
            <w:r w:rsidR="00987EFA">
              <w:rPr>
                <w:rFonts w:cs="Arial"/>
                <w:sz w:val="20"/>
              </w:rPr>
              <w:t>3.50</w:t>
            </w:r>
          </w:p>
        </w:tc>
        <w:tc>
          <w:tcPr>
            <w:tcW w:w="1984" w:type="dxa"/>
            <w:shd w:val="clear" w:color="auto" w:fill="auto"/>
            <w:vAlign w:val="center"/>
          </w:tcPr>
          <w:p w14:paraId="6417B984" w14:textId="795C32B1" w:rsidR="00466DF2" w:rsidRPr="00466DF2" w:rsidRDefault="00466DF2" w:rsidP="00317B17">
            <w:pPr>
              <w:ind w:left="720" w:hanging="720"/>
              <w:rPr>
                <w:rFonts w:cs="Arial"/>
                <w:sz w:val="20"/>
              </w:rPr>
            </w:pPr>
            <w:r w:rsidRPr="00466DF2">
              <w:rPr>
                <w:rFonts w:cs="Arial"/>
                <w:b/>
                <w:sz w:val="20"/>
              </w:rPr>
              <w:t xml:space="preserve">GCSE </w:t>
            </w:r>
            <w:r w:rsidR="00317B17">
              <w:rPr>
                <w:rFonts w:cs="Arial"/>
                <w:sz w:val="20"/>
              </w:rPr>
              <w:t>£</w:t>
            </w:r>
            <w:r w:rsidR="00E7757D">
              <w:rPr>
                <w:rFonts w:cs="Arial"/>
                <w:sz w:val="20"/>
              </w:rPr>
              <w:t>65.25</w:t>
            </w:r>
          </w:p>
        </w:tc>
        <w:tc>
          <w:tcPr>
            <w:tcW w:w="1843" w:type="dxa"/>
            <w:shd w:val="clear" w:color="auto" w:fill="auto"/>
            <w:vAlign w:val="center"/>
          </w:tcPr>
          <w:p w14:paraId="6417B985" w14:textId="7D212CB0" w:rsidR="00466DF2" w:rsidRPr="00466DF2" w:rsidRDefault="00466DF2" w:rsidP="008B5091">
            <w:pPr>
              <w:ind w:left="720" w:hanging="720"/>
              <w:rPr>
                <w:rFonts w:cs="Arial"/>
                <w:sz w:val="20"/>
              </w:rPr>
            </w:pPr>
            <w:r w:rsidRPr="00466DF2">
              <w:rPr>
                <w:rFonts w:cs="Arial"/>
                <w:b/>
                <w:sz w:val="20"/>
              </w:rPr>
              <w:t xml:space="preserve">GCSE </w:t>
            </w:r>
            <w:r w:rsidRPr="00466DF2">
              <w:rPr>
                <w:rFonts w:cs="Arial"/>
                <w:sz w:val="20"/>
              </w:rPr>
              <w:t>£</w:t>
            </w:r>
            <w:r w:rsidR="00033E6F">
              <w:rPr>
                <w:rFonts w:cs="Arial"/>
                <w:sz w:val="20"/>
              </w:rPr>
              <w:t>4</w:t>
            </w:r>
            <w:r w:rsidR="00B45CDF">
              <w:rPr>
                <w:rFonts w:cs="Arial"/>
                <w:sz w:val="20"/>
              </w:rPr>
              <w:t>6.70</w:t>
            </w:r>
          </w:p>
        </w:tc>
        <w:tc>
          <w:tcPr>
            <w:tcW w:w="1843" w:type="dxa"/>
            <w:vAlign w:val="center"/>
          </w:tcPr>
          <w:p w14:paraId="6417B986" w14:textId="59ADAE39" w:rsidR="00466DF2" w:rsidRPr="00466DF2" w:rsidRDefault="00466DF2" w:rsidP="002C507F">
            <w:pPr>
              <w:ind w:left="720" w:hanging="720"/>
              <w:rPr>
                <w:rFonts w:cs="Arial"/>
                <w:sz w:val="20"/>
              </w:rPr>
            </w:pPr>
            <w:r w:rsidRPr="00466DF2">
              <w:rPr>
                <w:rFonts w:cs="Arial"/>
                <w:b/>
                <w:sz w:val="20"/>
              </w:rPr>
              <w:t xml:space="preserve">GCSE </w:t>
            </w:r>
            <w:r w:rsidRPr="00466DF2">
              <w:rPr>
                <w:rFonts w:cs="Arial"/>
                <w:sz w:val="20"/>
              </w:rPr>
              <w:t>£</w:t>
            </w:r>
            <w:r w:rsidR="0039326E">
              <w:rPr>
                <w:rFonts w:cs="Arial"/>
                <w:sz w:val="20"/>
              </w:rPr>
              <w:t>4</w:t>
            </w:r>
            <w:r w:rsidR="00C64991">
              <w:rPr>
                <w:rFonts w:cs="Arial"/>
                <w:sz w:val="20"/>
              </w:rPr>
              <w:t>3</w:t>
            </w:r>
            <w:r w:rsidR="0039326E">
              <w:rPr>
                <w:rFonts w:cs="Arial"/>
                <w:sz w:val="20"/>
              </w:rPr>
              <w:t>.00</w:t>
            </w:r>
          </w:p>
        </w:tc>
      </w:tr>
      <w:tr w:rsidR="00466DF2" w:rsidRPr="00CC59E1" w14:paraId="6417B98D" w14:textId="77777777" w:rsidTr="00466DF2">
        <w:trPr>
          <w:trHeight w:val="417"/>
        </w:trPr>
        <w:tc>
          <w:tcPr>
            <w:tcW w:w="2263" w:type="dxa"/>
            <w:vMerge w:val="restart"/>
            <w:shd w:val="clear" w:color="auto" w:fill="F2F2F2" w:themeFill="background1" w:themeFillShade="F2"/>
            <w:vAlign w:val="center"/>
          </w:tcPr>
          <w:p w14:paraId="6417B988" w14:textId="77777777" w:rsidR="00466DF2" w:rsidRPr="00466DF2" w:rsidRDefault="00466DF2" w:rsidP="002C507F">
            <w:pPr>
              <w:spacing w:before="240" w:after="240"/>
              <w:rPr>
                <w:rFonts w:cs="Arial"/>
                <w:bCs/>
                <w:sz w:val="20"/>
              </w:rPr>
            </w:pPr>
            <w:r w:rsidRPr="00466DF2">
              <w:rPr>
                <w:rFonts w:cs="Arial"/>
                <w:bCs/>
                <w:sz w:val="20"/>
              </w:rPr>
              <w:t xml:space="preserve">EAR Priority </w:t>
            </w:r>
            <w:r w:rsidRPr="004105E6">
              <w:rPr>
                <w:rFonts w:cs="Arial"/>
                <w:b/>
                <w:bCs/>
                <w:sz w:val="20"/>
              </w:rPr>
              <w:t>Service 2</w:t>
            </w:r>
            <w:r w:rsidR="00C44C1F" w:rsidRPr="004105E6">
              <w:rPr>
                <w:rFonts w:cs="Arial"/>
                <w:b/>
                <w:bCs/>
                <w:sz w:val="20"/>
              </w:rPr>
              <w:t>P</w:t>
            </w:r>
            <w:r w:rsidRPr="00466DF2">
              <w:rPr>
                <w:rFonts w:cs="Arial"/>
                <w:bCs/>
                <w:sz w:val="20"/>
              </w:rPr>
              <w:t>: Review of marking</w:t>
            </w:r>
          </w:p>
        </w:tc>
        <w:tc>
          <w:tcPr>
            <w:tcW w:w="1985" w:type="dxa"/>
            <w:shd w:val="clear" w:color="auto" w:fill="F2F2F2" w:themeFill="background1" w:themeFillShade="F2"/>
            <w:vAlign w:val="center"/>
          </w:tcPr>
          <w:p w14:paraId="6417B989" w14:textId="48C74793" w:rsidR="00466DF2" w:rsidRPr="00466DF2" w:rsidRDefault="00466DF2" w:rsidP="00A727E8">
            <w:pPr>
              <w:ind w:left="720" w:hanging="720"/>
              <w:rPr>
                <w:rFonts w:cs="Arial"/>
                <w:sz w:val="20"/>
              </w:rPr>
            </w:pPr>
            <w:r w:rsidRPr="00466DF2">
              <w:rPr>
                <w:rFonts w:cs="Arial"/>
                <w:b/>
                <w:sz w:val="20"/>
              </w:rPr>
              <w:t xml:space="preserve">GCE </w:t>
            </w:r>
            <w:r w:rsidRPr="00466DF2">
              <w:rPr>
                <w:rFonts w:cs="Arial"/>
                <w:sz w:val="20"/>
              </w:rPr>
              <w:t>£</w:t>
            </w:r>
            <w:r w:rsidR="0024103D">
              <w:rPr>
                <w:rFonts w:cs="Arial"/>
                <w:sz w:val="20"/>
              </w:rPr>
              <w:t>5</w:t>
            </w:r>
            <w:r w:rsidR="00987EFA">
              <w:rPr>
                <w:rFonts w:cs="Arial"/>
                <w:sz w:val="20"/>
              </w:rPr>
              <w:t>9.90</w:t>
            </w:r>
          </w:p>
        </w:tc>
        <w:tc>
          <w:tcPr>
            <w:tcW w:w="1984" w:type="dxa"/>
            <w:shd w:val="clear" w:color="auto" w:fill="F2F2F2" w:themeFill="background1" w:themeFillShade="F2"/>
            <w:vAlign w:val="center"/>
          </w:tcPr>
          <w:p w14:paraId="6417B98A" w14:textId="41E32208" w:rsidR="00466DF2" w:rsidRPr="00466DF2" w:rsidRDefault="00466DF2" w:rsidP="00A727E8">
            <w:pPr>
              <w:ind w:left="720" w:hanging="720"/>
              <w:rPr>
                <w:rFonts w:cs="Arial"/>
                <w:sz w:val="20"/>
              </w:rPr>
            </w:pPr>
            <w:r w:rsidRPr="00466DF2">
              <w:rPr>
                <w:rFonts w:cs="Arial"/>
                <w:b/>
                <w:sz w:val="20"/>
              </w:rPr>
              <w:t xml:space="preserve">GCE </w:t>
            </w:r>
            <w:r w:rsidRPr="00466DF2">
              <w:rPr>
                <w:rFonts w:cs="Arial"/>
                <w:sz w:val="20"/>
              </w:rPr>
              <w:t>£</w:t>
            </w:r>
            <w:r w:rsidR="00E7757D">
              <w:rPr>
                <w:rFonts w:cs="Arial"/>
                <w:sz w:val="20"/>
              </w:rPr>
              <w:t>80.25</w:t>
            </w:r>
          </w:p>
        </w:tc>
        <w:tc>
          <w:tcPr>
            <w:tcW w:w="1843" w:type="dxa"/>
            <w:shd w:val="clear" w:color="auto" w:fill="F2F2F2" w:themeFill="background1" w:themeFillShade="F2"/>
            <w:vAlign w:val="center"/>
          </w:tcPr>
          <w:p w14:paraId="6417B98B" w14:textId="384D587E" w:rsidR="00466DF2" w:rsidRPr="00466DF2" w:rsidRDefault="00466DF2" w:rsidP="008B5091">
            <w:pPr>
              <w:ind w:left="720" w:hanging="720"/>
              <w:rPr>
                <w:rFonts w:cs="Arial"/>
                <w:sz w:val="20"/>
              </w:rPr>
            </w:pPr>
            <w:r w:rsidRPr="00466DF2">
              <w:rPr>
                <w:rFonts w:cs="Arial"/>
                <w:b/>
                <w:sz w:val="20"/>
              </w:rPr>
              <w:t xml:space="preserve">GCE </w:t>
            </w:r>
            <w:r w:rsidRPr="00466DF2">
              <w:rPr>
                <w:rFonts w:cs="Arial"/>
                <w:sz w:val="20"/>
              </w:rPr>
              <w:t>£</w:t>
            </w:r>
            <w:r w:rsidR="009C7A97">
              <w:rPr>
                <w:rFonts w:cs="Arial"/>
                <w:sz w:val="20"/>
              </w:rPr>
              <w:t>6</w:t>
            </w:r>
            <w:r w:rsidR="00B45CDF">
              <w:rPr>
                <w:rFonts w:cs="Arial"/>
                <w:sz w:val="20"/>
              </w:rPr>
              <w:t>4.70</w:t>
            </w:r>
          </w:p>
        </w:tc>
        <w:tc>
          <w:tcPr>
            <w:tcW w:w="1843" w:type="dxa"/>
            <w:shd w:val="clear" w:color="auto" w:fill="F2F2F2" w:themeFill="background1" w:themeFillShade="F2"/>
            <w:vAlign w:val="center"/>
          </w:tcPr>
          <w:p w14:paraId="6417B98C" w14:textId="17EE0C5B" w:rsidR="00466DF2" w:rsidRPr="00466DF2" w:rsidRDefault="00466DF2" w:rsidP="002C507F">
            <w:pPr>
              <w:ind w:left="720" w:hanging="720"/>
              <w:rPr>
                <w:rFonts w:cs="Arial"/>
                <w:sz w:val="20"/>
              </w:rPr>
            </w:pPr>
            <w:r w:rsidRPr="00466DF2">
              <w:rPr>
                <w:rFonts w:cs="Arial"/>
                <w:b/>
                <w:sz w:val="20"/>
              </w:rPr>
              <w:t xml:space="preserve">GCE </w:t>
            </w:r>
            <w:r w:rsidR="00C44C1F">
              <w:rPr>
                <w:rFonts w:cs="Arial"/>
                <w:sz w:val="20"/>
              </w:rPr>
              <w:t>£</w:t>
            </w:r>
            <w:r w:rsidR="0039326E">
              <w:rPr>
                <w:rFonts w:cs="Arial"/>
                <w:sz w:val="20"/>
              </w:rPr>
              <w:t>5</w:t>
            </w:r>
            <w:r w:rsidR="00C64991">
              <w:rPr>
                <w:rFonts w:cs="Arial"/>
                <w:sz w:val="20"/>
              </w:rPr>
              <w:t>8</w:t>
            </w:r>
            <w:r w:rsidR="0039326E">
              <w:rPr>
                <w:rFonts w:cs="Arial"/>
                <w:sz w:val="20"/>
              </w:rPr>
              <w:t>.00</w:t>
            </w:r>
          </w:p>
        </w:tc>
      </w:tr>
      <w:tr w:rsidR="00466DF2" w:rsidRPr="00B67AEE" w14:paraId="6417B993" w14:textId="77777777" w:rsidTr="00466DF2">
        <w:trPr>
          <w:trHeight w:val="395"/>
        </w:trPr>
        <w:tc>
          <w:tcPr>
            <w:tcW w:w="2263" w:type="dxa"/>
            <w:vMerge/>
            <w:shd w:val="clear" w:color="auto" w:fill="F2F2F2" w:themeFill="background1" w:themeFillShade="F2"/>
            <w:vAlign w:val="center"/>
          </w:tcPr>
          <w:p w14:paraId="6417B98E" w14:textId="77777777" w:rsidR="00466DF2" w:rsidRPr="00466DF2" w:rsidRDefault="00466DF2" w:rsidP="002C507F">
            <w:pPr>
              <w:spacing w:before="240" w:after="240"/>
              <w:rPr>
                <w:rFonts w:cs="Arial"/>
                <w:bCs/>
                <w:sz w:val="20"/>
              </w:rPr>
            </w:pPr>
          </w:p>
        </w:tc>
        <w:tc>
          <w:tcPr>
            <w:tcW w:w="1985" w:type="dxa"/>
            <w:shd w:val="clear" w:color="auto" w:fill="F2F2F2" w:themeFill="background1" w:themeFillShade="F2"/>
            <w:vAlign w:val="center"/>
          </w:tcPr>
          <w:p w14:paraId="6417B98F" w14:textId="5B6783B5" w:rsidR="00466DF2" w:rsidRPr="00746BFD" w:rsidRDefault="00466DF2" w:rsidP="002C507F">
            <w:pPr>
              <w:ind w:left="720" w:hanging="720"/>
              <w:rPr>
                <w:rFonts w:cs="Arial"/>
                <w:bCs/>
                <w:sz w:val="20"/>
              </w:rPr>
            </w:pPr>
            <w:r w:rsidRPr="00746BFD">
              <w:rPr>
                <w:rFonts w:cs="Arial"/>
                <w:bCs/>
                <w:sz w:val="20"/>
              </w:rPr>
              <w:t>GCS</w:t>
            </w:r>
            <w:r w:rsidR="0024103D" w:rsidRPr="00746BFD">
              <w:rPr>
                <w:rFonts w:cs="Arial"/>
                <w:bCs/>
                <w:sz w:val="20"/>
              </w:rPr>
              <w:t xml:space="preserve">E </w:t>
            </w:r>
            <w:r w:rsidR="003310C5">
              <w:rPr>
                <w:rFonts w:cs="Arial"/>
                <w:bCs/>
                <w:sz w:val="20"/>
              </w:rPr>
              <w:t>n/a</w:t>
            </w:r>
          </w:p>
        </w:tc>
        <w:tc>
          <w:tcPr>
            <w:tcW w:w="1984" w:type="dxa"/>
            <w:shd w:val="clear" w:color="auto" w:fill="F2F2F2" w:themeFill="background1" w:themeFillShade="F2"/>
            <w:vAlign w:val="center"/>
          </w:tcPr>
          <w:p w14:paraId="6417B990" w14:textId="62E4DAF2" w:rsidR="00466DF2" w:rsidRPr="00466DF2" w:rsidRDefault="00466DF2" w:rsidP="002C507F">
            <w:pPr>
              <w:ind w:left="720" w:hanging="720"/>
              <w:rPr>
                <w:rFonts w:cs="Arial"/>
                <w:sz w:val="20"/>
              </w:rPr>
            </w:pPr>
            <w:r w:rsidRPr="00466DF2">
              <w:rPr>
                <w:rFonts w:cs="Arial"/>
                <w:b/>
                <w:sz w:val="20"/>
              </w:rPr>
              <w:t>GCSE</w:t>
            </w:r>
            <w:r w:rsidRPr="00466DF2">
              <w:rPr>
                <w:rFonts w:cs="Arial"/>
                <w:sz w:val="20"/>
              </w:rPr>
              <w:t xml:space="preserve"> </w:t>
            </w:r>
            <w:r w:rsidR="009C7A97">
              <w:rPr>
                <w:rFonts w:cs="Arial"/>
                <w:sz w:val="20"/>
              </w:rPr>
              <w:t>n/a</w:t>
            </w:r>
          </w:p>
        </w:tc>
        <w:tc>
          <w:tcPr>
            <w:tcW w:w="1843" w:type="dxa"/>
            <w:shd w:val="clear" w:color="auto" w:fill="F2F2F2" w:themeFill="background1" w:themeFillShade="F2"/>
            <w:vAlign w:val="center"/>
          </w:tcPr>
          <w:p w14:paraId="6417B991" w14:textId="2C28CC5B" w:rsidR="00466DF2" w:rsidRPr="00466DF2" w:rsidRDefault="00466DF2" w:rsidP="008B5091">
            <w:pPr>
              <w:ind w:left="720" w:hanging="720"/>
              <w:rPr>
                <w:rFonts w:cs="Arial"/>
                <w:color w:val="FF0000"/>
                <w:sz w:val="20"/>
              </w:rPr>
            </w:pPr>
            <w:r w:rsidRPr="00673095">
              <w:rPr>
                <w:rFonts w:cs="Arial"/>
                <w:b/>
                <w:color w:val="000000" w:themeColor="text1"/>
                <w:sz w:val="20"/>
              </w:rPr>
              <w:t>GCSE</w:t>
            </w:r>
            <w:r w:rsidRPr="00673095">
              <w:rPr>
                <w:rFonts w:cs="Arial"/>
                <w:color w:val="000000" w:themeColor="text1"/>
                <w:sz w:val="20"/>
              </w:rPr>
              <w:t xml:space="preserve"> </w:t>
            </w:r>
            <w:r w:rsidR="009C7A97">
              <w:rPr>
                <w:rFonts w:cs="Arial"/>
                <w:color w:val="000000" w:themeColor="text1"/>
                <w:sz w:val="20"/>
              </w:rPr>
              <w:t>n/a</w:t>
            </w:r>
          </w:p>
        </w:tc>
        <w:tc>
          <w:tcPr>
            <w:tcW w:w="1843" w:type="dxa"/>
            <w:shd w:val="clear" w:color="auto" w:fill="F2F2F2" w:themeFill="background1" w:themeFillShade="F2"/>
            <w:vAlign w:val="center"/>
          </w:tcPr>
          <w:p w14:paraId="6417B992" w14:textId="77777777" w:rsidR="00466DF2" w:rsidRPr="00466DF2" w:rsidRDefault="00466DF2" w:rsidP="002C507F">
            <w:pPr>
              <w:ind w:left="720" w:hanging="720"/>
              <w:rPr>
                <w:rFonts w:cs="Arial"/>
                <w:sz w:val="20"/>
              </w:rPr>
            </w:pPr>
            <w:r w:rsidRPr="00466DF2">
              <w:rPr>
                <w:rFonts w:cs="Arial"/>
                <w:b/>
                <w:sz w:val="20"/>
              </w:rPr>
              <w:t>GCSE</w:t>
            </w:r>
            <w:r w:rsidRPr="00466DF2">
              <w:rPr>
                <w:rFonts w:cs="Arial"/>
                <w:sz w:val="20"/>
              </w:rPr>
              <w:t xml:space="preserve"> n/a</w:t>
            </w:r>
          </w:p>
        </w:tc>
      </w:tr>
      <w:tr w:rsidR="00466DF2" w:rsidRPr="00CC59E1" w14:paraId="6417B999" w14:textId="77777777" w:rsidTr="00466DF2">
        <w:trPr>
          <w:trHeight w:val="439"/>
        </w:trPr>
        <w:tc>
          <w:tcPr>
            <w:tcW w:w="2263" w:type="dxa"/>
            <w:vMerge w:val="restart"/>
            <w:shd w:val="clear" w:color="auto" w:fill="auto"/>
            <w:vAlign w:val="center"/>
          </w:tcPr>
          <w:p w14:paraId="6417B994" w14:textId="77777777" w:rsidR="00466DF2" w:rsidRPr="00466DF2" w:rsidRDefault="00466DF2" w:rsidP="002C507F">
            <w:pPr>
              <w:spacing w:before="120" w:after="120"/>
              <w:rPr>
                <w:rFonts w:cs="Arial"/>
                <w:bCs/>
                <w:sz w:val="20"/>
              </w:rPr>
            </w:pPr>
            <w:r w:rsidRPr="00466DF2">
              <w:rPr>
                <w:rFonts w:cs="Arial"/>
                <w:bCs/>
                <w:sz w:val="20"/>
              </w:rPr>
              <w:t>ATS: Copy of script to support a review of marking</w:t>
            </w:r>
            <w:r w:rsidR="004105E6">
              <w:rPr>
                <w:rFonts w:cs="Arial"/>
                <w:bCs/>
                <w:sz w:val="20"/>
              </w:rPr>
              <w:t xml:space="preserve"> </w:t>
            </w:r>
            <w:r w:rsidR="004105E6" w:rsidRPr="004105E6">
              <w:rPr>
                <w:rFonts w:cs="Arial"/>
                <w:b/>
                <w:bCs/>
                <w:sz w:val="20"/>
              </w:rPr>
              <w:t>(Service 5)</w:t>
            </w:r>
          </w:p>
        </w:tc>
        <w:tc>
          <w:tcPr>
            <w:tcW w:w="1985" w:type="dxa"/>
            <w:shd w:val="clear" w:color="auto" w:fill="auto"/>
            <w:vAlign w:val="center"/>
          </w:tcPr>
          <w:p w14:paraId="6417B995" w14:textId="44210336" w:rsidR="00466DF2" w:rsidRPr="00466DF2" w:rsidRDefault="00466DF2" w:rsidP="00A727E8">
            <w:pPr>
              <w:ind w:left="720" w:hanging="720"/>
              <w:rPr>
                <w:rFonts w:cs="Arial"/>
                <w:sz w:val="20"/>
              </w:rPr>
            </w:pPr>
            <w:r w:rsidRPr="00466DF2">
              <w:rPr>
                <w:rFonts w:cs="Arial"/>
                <w:b/>
                <w:sz w:val="20"/>
              </w:rPr>
              <w:t xml:space="preserve">GCE </w:t>
            </w:r>
            <w:r w:rsidR="00EF3D9C">
              <w:rPr>
                <w:rFonts w:cs="Arial"/>
                <w:b/>
                <w:sz w:val="20"/>
              </w:rPr>
              <w:t>FREE</w:t>
            </w:r>
          </w:p>
        </w:tc>
        <w:tc>
          <w:tcPr>
            <w:tcW w:w="1984" w:type="dxa"/>
            <w:shd w:val="clear" w:color="auto" w:fill="auto"/>
            <w:vAlign w:val="center"/>
          </w:tcPr>
          <w:p w14:paraId="6417B996" w14:textId="031204D1" w:rsidR="00466DF2" w:rsidRPr="00466DF2" w:rsidRDefault="00466DF2" w:rsidP="00317B17">
            <w:pPr>
              <w:ind w:left="720" w:hanging="720"/>
              <w:rPr>
                <w:rFonts w:cs="Arial"/>
                <w:sz w:val="20"/>
              </w:rPr>
            </w:pPr>
            <w:r w:rsidRPr="00466DF2">
              <w:rPr>
                <w:rFonts w:cs="Arial"/>
                <w:b/>
                <w:sz w:val="20"/>
              </w:rPr>
              <w:t xml:space="preserve">GCE </w:t>
            </w:r>
            <w:r w:rsidR="00D756CA">
              <w:rPr>
                <w:rFonts w:cs="Arial"/>
                <w:b/>
                <w:sz w:val="20"/>
              </w:rPr>
              <w:t>FREE</w:t>
            </w:r>
          </w:p>
        </w:tc>
        <w:tc>
          <w:tcPr>
            <w:tcW w:w="1843" w:type="dxa"/>
            <w:shd w:val="clear" w:color="auto" w:fill="auto"/>
            <w:vAlign w:val="center"/>
          </w:tcPr>
          <w:p w14:paraId="6417B997" w14:textId="3B3DBF27" w:rsidR="00466DF2" w:rsidRPr="00466DF2" w:rsidRDefault="00466DF2" w:rsidP="002C507F">
            <w:pPr>
              <w:ind w:left="720" w:hanging="720"/>
              <w:rPr>
                <w:rFonts w:cs="Arial"/>
                <w:sz w:val="20"/>
              </w:rPr>
            </w:pPr>
            <w:r w:rsidRPr="00466DF2">
              <w:rPr>
                <w:rFonts w:cs="Arial"/>
                <w:b/>
                <w:sz w:val="20"/>
              </w:rPr>
              <w:t xml:space="preserve">GCE </w:t>
            </w:r>
            <w:r w:rsidR="00C87FAD">
              <w:rPr>
                <w:rFonts w:cs="Arial"/>
                <w:b/>
                <w:sz w:val="20"/>
              </w:rPr>
              <w:t>FREE</w:t>
            </w:r>
          </w:p>
        </w:tc>
        <w:tc>
          <w:tcPr>
            <w:tcW w:w="1843" w:type="dxa"/>
            <w:vAlign w:val="center"/>
          </w:tcPr>
          <w:p w14:paraId="6417B998" w14:textId="25D4860B" w:rsidR="00466DF2" w:rsidRPr="00466DF2" w:rsidRDefault="00466DF2" w:rsidP="002C507F">
            <w:pPr>
              <w:ind w:left="720" w:hanging="720"/>
              <w:rPr>
                <w:rFonts w:cs="Arial"/>
                <w:sz w:val="20"/>
              </w:rPr>
            </w:pPr>
            <w:r w:rsidRPr="00466DF2">
              <w:rPr>
                <w:rFonts w:cs="Arial"/>
                <w:b/>
                <w:sz w:val="20"/>
              </w:rPr>
              <w:t xml:space="preserve">GCE </w:t>
            </w:r>
            <w:r w:rsidR="0039326E">
              <w:rPr>
                <w:rFonts w:cs="Arial"/>
                <w:b/>
                <w:sz w:val="20"/>
              </w:rPr>
              <w:t>FREE</w:t>
            </w:r>
          </w:p>
        </w:tc>
      </w:tr>
      <w:tr w:rsidR="00466DF2" w:rsidRPr="00C60A41" w14:paraId="6417B99F" w14:textId="77777777" w:rsidTr="00466DF2">
        <w:trPr>
          <w:trHeight w:val="419"/>
        </w:trPr>
        <w:tc>
          <w:tcPr>
            <w:tcW w:w="2263" w:type="dxa"/>
            <w:vMerge/>
            <w:shd w:val="clear" w:color="auto" w:fill="auto"/>
            <w:vAlign w:val="center"/>
          </w:tcPr>
          <w:p w14:paraId="6417B99A" w14:textId="77777777" w:rsidR="00466DF2" w:rsidRPr="00466DF2" w:rsidRDefault="00466DF2" w:rsidP="002C507F">
            <w:pPr>
              <w:spacing w:before="240" w:after="240"/>
              <w:rPr>
                <w:rFonts w:cs="Arial"/>
                <w:bCs/>
                <w:sz w:val="20"/>
              </w:rPr>
            </w:pPr>
          </w:p>
        </w:tc>
        <w:tc>
          <w:tcPr>
            <w:tcW w:w="1985" w:type="dxa"/>
            <w:shd w:val="clear" w:color="auto" w:fill="auto"/>
            <w:vAlign w:val="center"/>
          </w:tcPr>
          <w:p w14:paraId="6417B99B" w14:textId="3151DD2B" w:rsidR="00466DF2" w:rsidRPr="00466DF2" w:rsidRDefault="00466DF2" w:rsidP="00A727E8">
            <w:pPr>
              <w:ind w:left="720" w:hanging="720"/>
              <w:rPr>
                <w:rFonts w:cs="Arial"/>
                <w:sz w:val="20"/>
                <w:highlight w:val="yellow"/>
              </w:rPr>
            </w:pPr>
            <w:r w:rsidRPr="00466DF2">
              <w:rPr>
                <w:rFonts w:cs="Arial"/>
                <w:b/>
                <w:sz w:val="20"/>
              </w:rPr>
              <w:t>GCSE</w:t>
            </w:r>
            <w:r w:rsidRPr="00466DF2">
              <w:rPr>
                <w:rFonts w:cs="Arial"/>
                <w:sz w:val="20"/>
              </w:rPr>
              <w:t xml:space="preserve"> </w:t>
            </w:r>
            <w:r w:rsidR="00EF3D9C">
              <w:rPr>
                <w:rFonts w:cs="Arial"/>
                <w:sz w:val="20"/>
              </w:rPr>
              <w:t>FREE</w:t>
            </w:r>
          </w:p>
        </w:tc>
        <w:tc>
          <w:tcPr>
            <w:tcW w:w="1984" w:type="dxa"/>
            <w:shd w:val="clear" w:color="auto" w:fill="auto"/>
            <w:vAlign w:val="center"/>
          </w:tcPr>
          <w:p w14:paraId="6417B99C" w14:textId="721E75BA" w:rsidR="00466DF2" w:rsidRPr="00466DF2" w:rsidRDefault="00466DF2" w:rsidP="00317B17">
            <w:pPr>
              <w:ind w:left="720" w:hanging="720"/>
              <w:rPr>
                <w:rFonts w:cs="Arial"/>
                <w:sz w:val="20"/>
                <w:highlight w:val="yellow"/>
              </w:rPr>
            </w:pPr>
            <w:r w:rsidRPr="00466DF2">
              <w:rPr>
                <w:rFonts w:cs="Arial"/>
                <w:b/>
                <w:sz w:val="20"/>
              </w:rPr>
              <w:t xml:space="preserve">GCSE </w:t>
            </w:r>
            <w:r w:rsidR="00D756CA">
              <w:rPr>
                <w:rFonts w:cs="Arial"/>
                <w:b/>
                <w:sz w:val="20"/>
              </w:rPr>
              <w:t>FREE</w:t>
            </w:r>
          </w:p>
        </w:tc>
        <w:tc>
          <w:tcPr>
            <w:tcW w:w="1843" w:type="dxa"/>
            <w:shd w:val="clear" w:color="auto" w:fill="auto"/>
            <w:vAlign w:val="center"/>
          </w:tcPr>
          <w:p w14:paraId="6417B99D" w14:textId="79E6D17D" w:rsidR="00466DF2" w:rsidRPr="00466DF2" w:rsidRDefault="00466DF2" w:rsidP="002C507F">
            <w:pPr>
              <w:ind w:left="720" w:hanging="720"/>
              <w:rPr>
                <w:rFonts w:cs="Arial"/>
                <w:sz w:val="20"/>
                <w:highlight w:val="yellow"/>
              </w:rPr>
            </w:pPr>
            <w:r w:rsidRPr="00466DF2">
              <w:rPr>
                <w:rFonts w:cs="Arial"/>
                <w:b/>
                <w:sz w:val="20"/>
              </w:rPr>
              <w:t>GCSE</w:t>
            </w:r>
            <w:r w:rsidR="00C87FAD">
              <w:rPr>
                <w:rFonts w:cs="Arial"/>
                <w:b/>
                <w:sz w:val="20"/>
              </w:rPr>
              <w:t xml:space="preserve"> FREE</w:t>
            </w:r>
          </w:p>
        </w:tc>
        <w:tc>
          <w:tcPr>
            <w:tcW w:w="1843" w:type="dxa"/>
            <w:vAlign w:val="center"/>
          </w:tcPr>
          <w:p w14:paraId="6417B99E" w14:textId="4EB571AD" w:rsidR="00466DF2" w:rsidRPr="00466DF2" w:rsidRDefault="00466DF2" w:rsidP="002C507F">
            <w:pPr>
              <w:ind w:left="720" w:hanging="720"/>
              <w:rPr>
                <w:rFonts w:cs="Arial"/>
                <w:b/>
                <w:sz w:val="20"/>
                <w:highlight w:val="yellow"/>
              </w:rPr>
            </w:pPr>
            <w:r w:rsidRPr="00466DF2">
              <w:rPr>
                <w:rFonts w:cs="Arial"/>
                <w:b/>
                <w:sz w:val="20"/>
              </w:rPr>
              <w:t>GCSE</w:t>
            </w:r>
            <w:r w:rsidRPr="00466DF2">
              <w:rPr>
                <w:rFonts w:cs="Arial"/>
                <w:b/>
                <w:sz w:val="20"/>
                <w:vertAlign w:val="superscript"/>
              </w:rPr>
              <w:t xml:space="preserve">  </w:t>
            </w:r>
            <w:r w:rsidR="0039326E">
              <w:rPr>
                <w:rFonts w:cs="Arial"/>
                <w:b/>
                <w:sz w:val="20"/>
                <w:vertAlign w:val="superscript"/>
              </w:rPr>
              <w:t xml:space="preserve"> </w:t>
            </w:r>
            <w:r w:rsidR="0039326E" w:rsidRPr="000B6BEC">
              <w:rPr>
                <w:rFonts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p>
        </w:tc>
      </w:tr>
      <w:tr w:rsidR="00466DF2" w:rsidRPr="00CC59E1" w14:paraId="6417B9A5" w14:textId="77777777" w:rsidTr="00466DF2">
        <w:trPr>
          <w:trHeight w:val="692"/>
        </w:trPr>
        <w:tc>
          <w:tcPr>
            <w:tcW w:w="2263" w:type="dxa"/>
            <w:vMerge w:val="restart"/>
            <w:shd w:val="clear" w:color="auto" w:fill="F2F2F2" w:themeFill="background1" w:themeFillShade="F2"/>
            <w:vAlign w:val="center"/>
          </w:tcPr>
          <w:p w14:paraId="6417B9A0" w14:textId="77777777" w:rsidR="00466DF2" w:rsidRPr="00466DF2" w:rsidRDefault="00466DF2" w:rsidP="002C507F">
            <w:pPr>
              <w:spacing w:beforeLines="60" w:before="144" w:afterLines="60" w:after="144"/>
              <w:rPr>
                <w:rFonts w:cs="Arial"/>
                <w:bCs/>
                <w:sz w:val="20"/>
              </w:rPr>
            </w:pPr>
            <w:r w:rsidRPr="00466DF2">
              <w:rPr>
                <w:rFonts w:cs="Arial"/>
                <w:bCs/>
                <w:sz w:val="20"/>
              </w:rPr>
              <w:t xml:space="preserve">ATS: Copy of script to support teaching and learning </w:t>
            </w:r>
            <w:r w:rsidR="004105E6" w:rsidRPr="004105E6">
              <w:rPr>
                <w:rFonts w:cs="Arial"/>
                <w:b/>
                <w:bCs/>
                <w:sz w:val="20"/>
              </w:rPr>
              <w:t xml:space="preserve">(Service </w:t>
            </w:r>
            <w:r w:rsidR="004105E6">
              <w:rPr>
                <w:rFonts w:cs="Arial"/>
                <w:b/>
                <w:bCs/>
                <w:sz w:val="20"/>
              </w:rPr>
              <w:t>6</w:t>
            </w:r>
            <w:r w:rsidR="004105E6" w:rsidRPr="004105E6">
              <w:rPr>
                <w:rFonts w:cs="Arial"/>
                <w:b/>
                <w:bCs/>
                <w:sz w:val="20"/>
              </w:rPr>
              <w:t>)</w:t>
            </w:r>
          </w:p>
        </w:tc>
        <w:tc>
          <w:tcPr>
            <w:tcW w:w="1985" w:type="dxa"/>
            <w:shd w:val="clear" w:color="auto" w:fill="F2F2F2" w:themeFill="background1" w:themeFillShade="F2"/>
            <w:vAlign w:val="center"/>
          </w:tcPr>
          <w:p w14:paraId="6417B9A1" w14:textId="3CD4F70D" w:rsidR="00466DF2" w:rsidRPr="00466DF2" w:rsidRDefault="00466DF2" w:rsidP="004105E6">
            <w:pPr>
              <w:ind w:left="720" w:hanging="720"/>
              <w:rPr>
                <w:rFonts w:cs="Arial"/>
                <w:sz w:val="20"/>
              </w:rPr>
            </w:pPr>
            <w:r w:rsidRPr="00466DF2">
              <w:rPr>
                <w:rFonts w:cs="Arial"/>
                <w:b/>
                <w:sz w:val="20"/>
              </w:rPr>
              <w:t xml:space="preserve">GCE </w:t>
            </w:r>
            <w:r w:rsidR="00EF3D9C">
              <w:rPr>
                <w:rFonts w:cs="Arial"/>
                <w:b/>
                <w:sz w:val="20"/>
              </w:rPr>
              <w:t>FREE</w:t>
            </w:r>
          </w:p>
        </w:tc>
        <w:tc>
          <w:tcPr>
            <w:tcW w:w="1984" w:type="dxa"/>
            <w:shd w:val="clear" w:color="auto" w:fill="F2F2F2" w:themeFill="background1" w:themeFillShade="F2"/>
            <w:vAlign w:val="center"/>
          </w:tcPr>
          <w:p w14:paraId="6417B9A2" w14:textId="59252DB5" w:rsidR="00466DF2" w:rsidRPr="00466DF2" w:rsidRDefault="00466DF2" w:rsidP="002C507F">
            <w:pPr>
              <w:ind w:left="720" w:hanging="720"/>
              <w:rPr>
                <w:rFonts w:cs="Arial"/>
                <w:sz w:val="20"/>
              </w:rPr>
            </w:pPr>
            <w:r w:rsidRPr="00466DF2">
              <w:rPr>
                <w:rFonts w:cs="Arial"/>
                <w:b/>
                <w:sz w:val="20"/>
              </w:rPr>
              <w:t xml:space="preserve">GCE </w:t>
            </w:r>
            <w:r w:rsidR="003B78D7">
              <w:rPr>
                <w:rFonts w:cs="Arial"/>
                <w:b/>
                <w:sz w:val="20"/>
              </w:rPr>
              <w:t>FREE</w:t>
            </w:r>
          </w:p>
        </w:tc>
        <w:tc>
          <w:tcPr>
            <w:tcW w:w="1843" w:type="dxa"/>
            <w:shd w:val="clear" w:color="auto" w:fill="F2F2F2" w:themeFill="background1" w:themeFillShade="F2"/>
            <w:vAlign w:val="center"/>
          </w:tcPr>
          <w:p w14:paraId="6417B9A3" w14:textId="065EE3DE" w:rsidR="00466DF2" w:rsidRPr="00466DF2" w:rsidRDefault="00466DF2" w:rsidP="002C507F">
            <w:pPr>
              <w:ind w:left="720" w:hanging="720"/>
              <w:rPr>
                <w:rFonts w:cs="Arial"/>
                <w:sz w:val="20"/>
              </w:rPr>
            </w:pPr>
            <w:r w:rsidRPr="00466DF2">
              <w:rPr>
                <w:rFonts w:cs="Arial"/>
                <w:b/>
                <w:sz w:val="20"/>
              </w:rPr>
              <w:t xml:space="preserve">GCE </w:t>
            </w:r>
            <w:r w:rsidR="00C87FAD">
              <w:rPr>
                <w:rFonts w:cs="Arial"/>
                <w:b/>
                <w:sz w:val="20"/>
              </w:rPr>
              <w:t>FREE</w:t>
            </w:r>
          </w:p>
        </w:tc>
        <w:tc>
          <w:tcPr>
            <w:tcW w:w="1843" w:type="dxa"/>
            <w:shd w:val="clear" w:color="auto" w:fill="F2F2F2" w:themeFill="background1" w:themeFillShade="F2"/>
            <w:vAlign w:val="center"/>
          </w:tcPr>
          <w:p w14:paraId="6417B9A4" w14:textId="3D185E3D" w:rsidR="00466DF2" w:rsidRPr="00466DF2" w:rsidRDefault="00466DF2" w:rsidP="002C507F">
            <w:pPr>
              <w:ind w:left="720" w:hanging="720"/>
              <w:rPr>
                <w:rFonts w:cs="Arial"/>
                <w:sz w:val="20"/>
              </w:rPr>
            </w:pPr>
            <w:r w:rsidRPr="00466DF2">
              <w:rPr>
                <w:rFonts w:cs="Arial"/>
                <w:b/>
                <w:sz w:val="20"/>
              </w:rPr>
              <w:t xml:space="preserve">GCE </w:t>
            </w:r>
            <w:r w:rsidR="0039326E">
              <w:rPr>
                <w:rFonts w:cs="Arial"/>
                <w:b/>
                <w:sz w:val="20"/>
              </w:rPr>
              <w:t>FREE</w:t>
            </w:r>
          </w:p>
        </w:tc>
      </w:tr>
      <w:tr w:rsidR="00466DF2" w:rsidRPr="00CC59E1" w14:paraId="6417B9AB" w14:textId="77777777" w:rsidTr="00466DF2">
        <w:trPr>
          <w:trHeight w:val="490"/>
        </w:trPr>
        <w:tc>
          <w:tcPr>
            <w:tcW w:w="2263" w:type="dxa"/>
            <w:vMerge/>
            <w:shd w:val="clear" w:color="auto" w:fill="F2F2F2" w:themeFill="background1" w:themeFillShade="F2"/>
            <w:vAlign w:val="center"/>
          </w:tcPr>
          <w:p w14:paraId="6417B9A6" w14:textId="77777777" w:rsidR="00466DF2" w:rsidRPr="00466DF2" w:rsidRDefault="00466DF2" w:rsidP="002C507F">
            <w:pPr>
              <w:spacing w:before="240" w:after="240"/>
              <w:rPr>
                <w:rFonts w:cs="Arial"/>
                <w:bCs/>
                <w:sz w:val="20"/>
              </w:rPr>
            </w:pPr>
          </w:p>
        </w:tc>
        <w:tc>
          <w:tcPr>
            <w:tcW w:w="1985" w:type="dxa"/>
            <w:shd w:val="clear" w:color="auto" w:fill="F2F2F2" w:themeFill="background1" w:themeFillShade="F2"/>
            <w:vAlign w:val="center"/>
          </w:tcPr>
          <w:p w14:paraId="6417B9A7" w14:textId="7F021D09" w:rsidR="00466DF2" w:rsidRPr="00466DF2" w:rsidRDefault="00466DF2" w:rsidP="002C507F">
            <w:pPr>
              <w:ind w:left="720" w:hanging="720"/>
              <w:rPr>
                <w:rFonts w:cs="Arial"/>
                <w:sz w:val="20"/>
              </w:rPr>
            </w:pPr>
            <w:r w:rsidRPr="00466DF2">
              <w:rPr>
                <w:rFonts w:cs="Arial"/>
                <w:b/>
                <w:sz w:val="20"/>
              </w:rPr>
              <w:t xml:space="preserve">GCSE </w:t>
            </w:r>
            <w:r w:rsidR="00EF3D9C">
              <w:rPr>
                <w:rFonts w:cs="Arial"/>
                <w:b/>
                <w:sz w:val="20"/>
              </w:rPr>
              <w:t>FREE</w:t>
            </w:r>
          </w:p>
        </w:tc>
        <w:tc>
          <w:tcPr>
            <w:tcW w:w="1984" w:type="dxa"/>
            <w:shd w:val="clear" w:color="auto" w:fill="F2F2F2" w:themeFill="background1" w:themeFillShade="F2"/>
            <w:vAlign w:val="center"/>
          </w:tcPr>
          <w:p w14:paraId="6417B9A8" w14:textId="574A0970" w:rsidR="00466DF2" w:rsidRPr="00466DF2" w:rsidRDefault="00466DF2" w:rsidP="002C507F">
            <w:pPr>
              <w:ind w:left="720" w:hanging="720"/>
              <w:rPr>
                <w:rFonts w:cs="Arial"/>
                <w:sz w:val="20"/>
              </w:rPr>
            </w:pPr>
            <w:r w:rsidRPr="00466DF2">
              <w:rPr>
                <w:rFonts w:cs="Arial"/>
                <w:b/>
                <w:sz w:val="20"/>
              </w:rPr>
              <w:t>GCSE</w:t>
            </w:r>
            <w:r w:rsidR="003B78D7">
              <w:rPr>
                <w:rFonts w:cs="Arial"/>
                <w:b/>
                <w:sz w:val="20"/>
              </w:rPr>
              <w:t xml:space="preserve"> FREE</w:t>
            </w:r>
          </w:p>
        </w:tc>
        <w:tc>
          <w:tcPr>
            <w:tcW w:w="1843" w:type="dxa"/>
            <w:shd w:val="clear" w:color="auto" w:fill="F2F2F2" w:themeFill="background1" w:themeFillShade="F2"/>
            <w:vAlign w:val="center"/>
          </w:tcPr>
          <w:p w14:paraId="6417B9A9" w14:textId="2FADE74E" w:rsidR="00466DF2" w:rsidRPr="00466DF2" w:rsidRDefault="00466DF2" w:rsidP="002C507F">
            <w:pPr>
              <w:ind w:left="720" w:hanging="720"/>
              <w:rPr>
                <w:rFonts w:cs="Arial"/>
                <w:sz w:val="20"/>
              </w:rPr>
            </w:pPr>
            <w:r w:rsidRPr="00466DF2">
              <w:rPr>
                <w:rFonts w:cs="Arial"/>
                <w:b/>
                <w:sz w:val="20"/>
              </w:rPr>
              <w:t xml:space="preserve">GCSE </w:t>
            </w:r>
            <w:r w:rsidR="00C87FAD">
              <w:rPr>
                <w:rFonts w:cs="Arial"/>
                <w:b/>
                <w:sz w:val="20"/>
              </w:rPr>
              <w:t>FREE</w:t>
            </w:r>
          </w:p>
        </w:tc>
        <w:tc>
          <w:tcPr>
            <w:tcW w:w="1843" w:type="dxa"/>
            <w:shd w:val="clear" w:color="auto" w:fill="F2F2F2" w:themeFill="background1" w:themeFillShade="F2"/>
            <w:vAlign w:val="center"/>
          </w:tcPr>
          <w:p w14:paraId="6417B9AA" w14:textId="50D91C70" w:rsidR="00466DF2" w:rsidRPr="00466DF2" w:rsidRDefault="00466DF2" w:rsidP="002C507F">
            <w:pPr>
              <w:ind w:left="720" w:hanging="720"/>
              <w:rPr>
                <w:rFonts w:cs="Arial"/>
                <w:sz w:val="20"/>
              </w:rPr>
            </w:pPr>
            <w:r w:rsidRPr="00466DF2">
              <w:rPr>
                <w:rFonts w:cs="Arial"/>
                <w:b/>
                <w:sz w:val="20"/>
              </w:rPr>
              <w:t>GCSE</w:t>
            </w:r>
            <w:r w:rsidR="0039326E">
              <w:rPr>
                <w:rFonts w:cs="Arial"/>
                <w:b/>
                <w:sz w:val="20"/>
              </w:rPr>
              <w:t xml:space="preserve"> FREE</w:t>
            </w:r>
          </w:p>
        </w:tc>
      </w:tr>
      <w:tr w:rsidR="00466DF2" w:rsidRPr="00CC59E1" w14:paraId="6417B9B1" w14:textId="77777777" w:rsidTr="00466DF2">
        <w:trPr>
          <w:trHeight w:val="421"/>
        </w:trPr>
        <w:tc>
          <w:tcPr>
            <w:tcW w:w="2263" w:type="dxa"/>
            <w:vMerge w:val="restart"/>
            <w:shd w:val="clear" w:color="auto" w:fill="auto"/>
            <w:vAlign w:val="center"/>
          </w:tcPr>
          <w:p w14:paraId="6417B9AC" w14:textId="77777777" w:rsidR="00466DF2" w:rsidRPr="00466DF2" w:rsidRDefault="00466DF2" w:rsidP="002C507F">
            <w:pPr>
              <w:spacing w:before="240" w:after="240"/>
              <w:rPr>
                <w:rFonts w:cs="Arial"/>
                <w:sz w:val="20"/>
              </w:rPr>
            </w:pPr>
            <w:r w:rsidRPr="00466DF2">
              <w:rPr>
                <w:rFonts w:cs="Arial"/>
                <w:bCs/>
                <w:sz w:val="20"/>
              </w:rPr>
              <w:t>ATS: Post-EAR copy</w:t>
            </w:r>
            <w:r w:rsidR="004105E6">
              <w:rPr>
                <w:rFonts w:cs="Arial"/>
                <w:bCs/>
                <w:sz w:val="20"/>
              </w:rPr>
              <w:t xml:space="preserve"> </w:t>
            </w:r>
            <w:r w:rsidR="004105E6" w:rsidRPr="004105E6">
              <w:rPr>
                <w:rFonts w:cs="Arial"/>
                <w:b/>
                <w:bCs/>
                <w:sz w:val="20"/>
              </w:rPr>
              <w:t xml:space="preserve">(Service </w:t>
            </w:r>
            <w:r w:rsidR="004105E6">
              <w:rPr>
                <w:rFonts w:cs="Arial"/>
                <w:b/>
                <w:bCs/>
                <w:sz w:val="20"/>
              </w:rPr>
              <w:t>7</w:t>
            </w:r>
            <w:r w:rsidR="004105E6" w:rsidRPr="004105E6">
              <w:rPr>
                <w:rFonts w:cs="Arial"/>
                <w:b/>
                <w:bCs/>
                <w:sz w:val="20"/>
              </w:rPr>
              <w:t>)</w:t>
            </w:r>
          </w:p>
        </w:tc>
        <w:tc>
          <w:tcPr>
            <w:tcW w:w="1985" w:type="dxa"/>
            <w:shd w:val="clear" w:color="auto" w:fill="auto"/>
            <w:vAlign w:val="center"/>
          </w:tcPr>
          <w:p w14:paraId="6417B9AD" w14:textId="22DFC6CE" w:rsidR="00466DF2" w:rsidRPr="00466DF2" w:rsidRDefault="00466DF2" w:rsidP="004105E6">
            <w:pPr>
              <w:ind w:left="720" w:hanging="720"/>
              <w:rPr>
                <w:rFonts w:cs="Arial"/>
                <w:sz w:val="20"/>
              </w:rPr>
            </w:pPr>
            <w:r w:rsidRPr="00466DF2">
              <w:rPr>
                <w:rFonts w:cs="Arial"/>
                <w:b/>
                <w:sz w:val="20"/>
              </w:rPr>
              <w:t xml:space="preserve">GCE </w:t>
            </w:r>
            <w:r w:rsidR="00EF3D9C">
              <w:rPr>
                <w:rFonts w:cs="Arial"/>
                <w:b/>
                <w:sz w:val="20"/>
              </w:rPr>
              <w:t>FREE</w:t>
            </w:r>
          </w:p>
        </w:tc>
        <w:tc>
          <w:tcPr>
            <w:tcW w:w="1984" w:type="dxa"/>
            <w:shd w:val="clear" w:color="auto" w:fill="auto"/>
            <w:vAlign w:val="center"/>
          </w:tcPr>
          <w:p w14:paraId="6417B9AE" w14:textId="00D6444C" w:rsidR="00466DF2" w:rsidRPr="00466DF2" w:rsidRDefault="00466DF2" w:rsidP="00317B17">
            <w:pPr>
              <w:ind w:left="720" w:hanging="720"/>
              <w:rPr>
                <w:rFonts w:cs="Arial"/>
                <w:sz w:val="20"/>
              </w:rPr>
            </w:pPr>
            <w:r w:rsidRPr="00466DF2">
              <w:rPr>
                <w:rFonts w:cs="Arial"/>
                <w:b/>
                <w:sz w:val="20"/>
              </w:rPr>
              <w:t xml:space="preserve">GCE </w:t>
            </w:r>
            <w:r w:rsidRPr="00466DF2">
              <w:rPr>
                <w:rFonts w:cs="Arial"/>
                <w:sz w:val="20"/>
              </w:rPr>
              <w:t>£</w:t>
            </w:r>
            <w:r w:rsidR="003B78D7">
              <w:rPr>
                <w:rFonts w:cs="Arial"/>
                <w:sz w:val="20"/>
              </w:rPr>
              <w:t>24.75</w:t>
            </w:r>
          </w:p>
        </w:tc>
        <w:tc>
          <w:tcPr>
            <w:tcW w:w="1843" w:type="dxa"/>
            <w:shd w:val="clear" w:color="auto" w:fill="auto"/>
            <w:vAlign w:val="center"/>
          </w:tcPr>
          <w:p w14:paraId="6417B9AF" w14:textId="5F01E094" w:rsidR="00466DF2" w:rsidRPr="00466DF2" w:rsidRDefault="00466DF2" w:rsidP="008B5091">
            <w:pPr>
              <w:ind w:left="720" w:hanging="720"/>
              <w:rPr>
                <w:rFonts w:cs="Arial"/>
                <w:sz w:val="20"/>
              </w:rPr>
            </w:pPr>
            <w:r w:rsidRPr="00466DF2">
              <w:rPr>
                <w:rFonts w:cs="Arial"/>
                <w:b/>
                <w:sz w:val="20"/>
              </w:rPr>
              <w:t xml:space="preserve">GCE </w:t>
            </w:r>
            <w:r w:rsidRPr="00466DF2">
              <w:rPr>
                <w:rFonts w:cs="Arial"/>
                <w:sz w:val="20"/>
              </w:rPr>
              <w:t>£</w:t>
            </w:r>
            <w:r w:rsidR="00FF09FE">
              <w:rPr>
                <w:rFonts w:cs="Arial"/>
                <w:sz w:val="20"/>
              </w:rPr>
              <w:t>1</w:t>
            </w:r>
            <w:r w:rsidR="00B45CDF">
              <w:rPr>
                <w:rFonts w:cs="Arial"/>
                <w:sz w:val="20"/>
              </w:rPr>
              <w:t>4.50</w:t>
            </w:r>
          </w:p>
        </w:tc>
        <w:tc>
          <w:tcPr>
            <w:tcW w:w="1843" w:type="dxa"/>
            <w:vAlign w:val="center"/>
          </w:tcPr>
          <w:p w14:paraId="6417B9B0" w14:textId="178845DB" w:rsidR="00466DF2" w:rsidRPr="00466DF2" w:rsidRDefault="00466DF2" w:rsidP="002C507F">
            <w:pPr>
              <w:ind w:left="720" w:hanging="720"/>
              <w:rPr>
                <w:rFonts w:cs="Arial"/>
                <w:sz w:val="20"/>
              </w:rPr>
            </w:pPr>
            <w:r w:rsidRPr="00466DF2">
              <w:rPr>
                <w:rFonts w:cs="Arial"/>
                <w:b/>
                <w:sz w:val="20"/>
              </w:rPr>
              <w:t xml:space="preserve">GCE </w:t>
            </w:r>
            <w:r w:rsidRPr="00466DF2">
              <w:rPr>
                <w:rFonts w:cs="Arial"/>
                <w:sz w:val="20"/>
              </w:rPr>
              <w:t>£11</w:t>
            </w:r>
            <w:r w:rsidR="00927C1C">
              <w:rPr>
                <w:rFonts w:cs="Arial"/>
                <w:sz w:val="20"/>
              </w:rPr>
              <w:t>.00</w:t>
            </w:r>
          </w:p>
        </w:tc>
      </w:tr>
      <w:tr w:rsidR="00466DF2" w:rsidRPr="00CC59E1" w14:paraId="6417B9B7" w14:textId="77777777" w:rsidTr="00466DF2">
        <w:trPr>
          <w:trHeight w:val="413"/>
        </w:trPr>
        <w:tc>
          <w:tcPr>
            <w:tcW w:w="2263" w:type="dxa"/>
            <w:vMerge/>
            <w:shd w:val="clear" w:color="auto" w:fill="auto"/>
            <w:vAlign w:val="center"/>
          </w:tcPr>
          <w:p w14:paraId="6417B9B2" w14:textId="77777777" w:rsidR="00466DF2" w:rsidRPr="00466DF2" w:rsidRDefault="00466DF2" w:rsidP="002C507F">
            <w:pPr>
              <w:rPr>
                <w:rFonts w:cs="Arial"/>
                <w:bCs/>
                <w:sz w:val="20"/>
              </w:rPr>
            </w:pPr>
          </w:p>
        </w:tc>
        <w:tc>
          <w:tcPr>
            <w:tcW w:w="1985" w:type="dxa"/>
            <w:shd w:val="clear" w:color="auto" w:fill="auto"/>
            <w:vAlign w:val="center"/>
          </w:tcPr>
          <w:p w14:paraId="6417B9B3" w14:textId="500C3C3D" w:rsidR="00466DF2" w:rsidRPr="00466DF2" w:rsidRDefault="00466DF2" w:rsidP="004105E6">
            <w:pPr>
              <w:ind w:left="720" w:hanging="720"/>
              <w:rPr>
                <w:rFonts w:cs="Arial"/>
                <w:sz w:val="20"/>
              </w:rPr>
            </w:pPr>
            <w:r w:rsidRPr="00466DF2">
              <w:rPr>
                <w:rFonts w:cs="Arial"/>
                <w:b/>
                <w:sz w:val="20"/>
              </w:rPr>
              <w:t>GCSE</w:t>
            </w:r>
            <w:r w:rsidR="00EF3D9C">
              <w:rPr>
                <w:rFonts w:cs="Arial"/>
                <w:b/>
                <w:sz w:val="20"/>
              </w:rPr>
              <w:t xml:space="preserve"> FREE</w:t>
            </w:r>
          </w:p>
        </w:tc>
        <w:tc>
          <w:tcPr>
            <w:tcW w:w="1984" w:type="dxa"/>
            <w:shd w:val="clear" w:color="auto" w:fill="auto"/>
            <w:vAlign w:val="center"/>
          </w:tcPr>
          <w:p w14:paraId="6417B9B4" w14:textId="756DAB96" w:rsidR="00466DF2" w:rsidRPr="00466DF2" w:rsidRDefault="00466DF2" w:rsidP="00317B17">
            <w:pPr>
              <w:ind w:left="720" w:hanging="720"/>
              <w:rPr>
                <w:rFonts w:cs="Arial"/>
                <w:sz w:val="20"/>
              </w:rPr>
            </w:pPr>
            <w:r w:rsidRPr="00466DF2">
              <w:rPr>
                <w:rFonts w:cs="Arial"/>
                <w:b/>
                <w:sz w:val="20"/>
              </w:rPr>
              <w:t xml:space="preserve">GCSE </w:t>
            </w:r>
            <w:r w:rsidRPr="00466DF2">
              <w:rPr>
                <w:rFonts w:cs="Arial"/>
                <w:sz w:val="20"/>
              </w:rPr>
              <w:t>£</w:t>
            </w:r>
            <w:r w:rsidR="003B78D7">
              <w:rPr>
                <w:rFonts w:cs="Arial"/>
                <w:sz w:val="20"/>
              </w:rPr>
              <w:t>24.75</w:t>
            </w:r>
          </w:p>
        </w:tc>
        <w:tc>
          <w:tcPr>
            <w:tcW w:w="1843" w:type="dxa"/>
            <w:shd w:val="clear" w:color="auto" w:fill="auto"/>
            <w:vAlign w:val="center"/>
          </w:tcPr>
          <w:p w14:paraId="6417B9B5" w14:textId="091289B4" w:rsidR="00466DF2" w:rsidRPr="00466DF2" w:rsidRDefault="00466DF2" w:rsidP="008B5091">
            <w:pPr>
              <w:ind w:left="720" w:hanging="720"/>
              <w:rPr>
                <w:rFonts w:cs="Arial"/>
                <w:sz w:val="20"/>
              </w:rPr>
            </w:pPr>
            <w:r w:rsidRPr="00466DF2">
              <w:rPr>
                <w:rFonts w:cs="Arial"/>
                <w:b/>
                <w:sz w:val="20"/>
              </w:rPr>
              <w:t xml:space="preserve">GCSE </w:t>
            </w:r>
            <w:r w:rsidRPr="00466DF2">
              <w:rPr>
                <w:rFonts w:cs="Arial"/>
                <w:sz w:val="20"/>
              </w:rPr>
              <w:t>£</w:t>
            </w:r>
            <w:r w:rsidR="00FF09FE">
              <w:rPr>
                <w:rFonts w:cs="Arial"/>
                <w:sz w:val="20"/>
              </w:rPr>
              <w:t>1</w:t>
            </w:r>
            <w:r w:rsidR="00B45CDF">
              <w:rPr>
                <w:rFonts w:cs="Arial"/>
                <w:sz w:val="20"/>
              </w:rPr>
              <w:t>4.50</w:t>
            </w:r>
          </w:p>
        </w:tc>
        <w:tc>
          <w:tcPr>
            <w:tcW w:w="1843" w:type="dxa"/>
            <w:vAlign w:val="center"/>
          </w:tcPr>
          <w:p w14:paraId="6417B9B6" w14:textId="1948A38D" w:rsidR="00466DF2" w:rsidRPr="00466DF2" w:rsidRDefault="00466DF2" w:rsidP="002C507F">
            <w:pPr>
              <w:ind w:left="720" w:hanging="720"/>
              <w:rPr>
                <w:rFonts w:cs="Arial"/>
                <w:sz w:val="20"/>
              </w:rPr>
            </w:pPr>
            <w:r w:rsidRPr="00466DF2">
              <w:rPr>
                <w:rFonts w:cs="Arial"/>
                <w:b/>
                <w:sz w:val="20"/>
              </w:rPr>
              <w:t xml:space="preserve">GCSE </w:t>
            </w:r>
            <w:r w:rsidRPr="00466DF2">
              <w:rPr>
                <w:rFonts w:cs="Arial"/>
                <w:sz w:val="20"/>
              </w:rPr>
              <w:t>£11</w:t>
            </w:r>
            <w:r w:rsidR="00927C1C">
              <w:rPr>
                <w:rFonts w:cs="Arial"/>
                <w:sz w:val="20"/>
              </w:rPr>
              <w:t>.00</w:t>
            </w:r>
          </w:p>
        </w:tc>
      </w:tr>
    </w:tbl>
    <w:p w14:paraId="6417B9B8" w14:textId="77777777" w:rsidR="00466DF2" w:rsidRPr="00F576D0" w:rsidRDefault="00466DF2" w:rsidP="00F576D0">
      <w:pPr>
        <w:tabs>
          <w:tab w:val="left" w:pos="6096"/>
        </w:tabs>
        <w:rPr>
          <w:rFonts w:asciiTheme="minorHAnsi" w:hAnsiTheme="minorHAnsi" w:cstheme="minorHAnsi"/>
          <w:b/>
          <w:i/>
          <w:sz w:val="20"/>
        </w:rPr>
      </w:pPr>
    </w:p>
    <w:sectPr w:rsidR="00466DF2" w:rsidRPr="00F576D0" w:rsidSect="00B32900">
      <w:headerReference w:type="default" r:id="rId11"/>
      <w:footerReference w:type="default" r:id="rId12"/>
      <w:pgSz w:w="11906" w:h="16838" w:code="9"/>
      <w:pgMar w:top="1440" w:right="1440" w:bottom="1135"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F1CA" w14:textId="77777777" w:rsidR="008024D6" w:rsidRDefault="008024D6">
      <w:r>
        <w:separator/>
      </w:r>
    </w:p>
  </w:endnote>
  <w:endnote w:type="continuationSeparator" w:id="0">
    <w:p w14:paraId="61237C2F" w14:textId="77777777" w:rsidR="008024D6" w:rsidRDefault="008024D6">
      <w:r>
        <w:continuationSeparator/>
      </w:r>
    </w:p>
  </w:endnote>
  <w:endnote w:type="continuationNotice" w:id="1">
    <w:p w14:paraId="63F16CEA" w14:textId="77777777" w:rsidR="008024D6" w:rsidRDefault="00802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B9C1" w14:textId="77777777" w:rsidR="00290686" w:rsidRDefault="00A460B4">
    <w:pPr>
      <w:pStyle w:val="Footer"/>
    </w:pPr>
    <w:r>
      <w:rPr>
        <w:noProof/>
        <w:lang w:eastAsia="en-GB"/>
      </w:rPr>
      <mc:AlternateContent>
        <mc:Choice Requires="wps">
          <w:drawing>
            <wp:anchor distT="0" distB="0" distL="114300" distR="114300" simplePos="0" relativeHeight="251658241" behindDoc="0" locked="0" layoutInCell="1" allowOverlap="1" wp14:anchorId="6417B9C3" wp14:editId="748E859B">
              <wp:simplePos x="0" y="0"/>
              <wp:positionH relativeFrom="column">
                <wp:posOffset>-311150</wp:posOffset>
              </wp:positionH>
              <wp:positionV relativeFrom="paragraph">
                <wp:posOffset>-192694</wp:posOffset>
              </wp:positionV>
              <wp:extent cx="6581775" cy="647205"/>
              <wp:effectExtent l="0" t="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4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B9C5" w14:textId="77777777" w:rsidR="00290686" w:rsidRDefault="00290686">
                          <w:pPr>
                            <w:rPr>
                              <w:rFonts w:cs="Arial"/>
                              <w:sz w:val="18"/>
                              <w:szCs w:val="18"/>
                              <w:u w:val="single"/>
                            </w:rPr>
                          </w:pPr>
                        </w:p>
                        <w:p w14:paraId="6417B9C6" w14:textId="77777777" w:rsidR="00290686" w:rsidRDefault="00A460B4">
                          <w:pPr>
                            <w:rPr>
                              <w:rStyle w:val="Hyperlink"/>
                              <w:rFonts w:cs="Arial"/>
                              <w:sz w:val="12"/>
                              <w:szCs w:val="12"/>
                            </w:rPr>
                          </w:pPr>
                          <w:r>
                            <w:rPr>
                              <w:rFonts w:cs="Arial"/>
                              <w:sz w:val="18"/>
                              <w:szCs w:val="18"/>
                              <w:u w:val="single"/>
                            </w:rPr>
                            <w:sym w:font="Wingdings 2" w:char="F027"/>
                          </w:r>
                          <w:r>
                            <w:rPr>
                              <w:rFonts w:cs="Arial"/>
                              <w:sz w:val="18"/>
                              <w:szCs w:val="18"/>
                              <w:u w:val="single"/>
                            </w:rPr>
                            <w:t xml:space="preserve"> </w:t>
                          </w:r>
                          <w:r>
                            <w:rPr>
                              <w:rFonts w:cs="Arial"/>
                              <w:sz w:val="18"/>
                              <w:szCs w:val="18"/>
                              <w:u w:val="single"/>
                              <w:lang w:val="nl-NL"/>
                            </w:rPr>
                            <w:t xml:space="preserve">0115    9556262 </w:t>
                          </w:r>
                          <w:r>
                            <w:rPr>
                              <w:rFonts w:cs="Arial"/>
                              <w:sz w:val="18"/>
                              <w:szCs w:val="18"/>
                              <w:u w:val="single"/>
                            </w:rPr>
                            <w:sym w:font="Wingdings 2" w:char="F037"/>
                          </w:r>
                          <w:r>
                            <w:rPr>
                              <w:rFonts w:cs="Arial"/>
                              <w:sz w:val="18"/>
                              <w:szCs w:val="18"/>
                              <w:u w:val="single"/>
                            </w:rPr>
                            <w:t xml:space="preserve"> </w:t>
                          </w:r>
                          <w:r>
                            <w:rPr>
                              <w:rFonts w:cs="Arial"/>
                              <w:sz w:val="18"/>
                              <w:szCs w:val="18"/>
                              <w:u w:val="single"/>
                              <w:lang w:val="nl-NL"/>
                            </w:rPr>
                            <w:t xml:space="preserve">0115    9556363 Website:  </w:t>
                          </w:r>
                          <w:hyperlink r:id="rId1" w:history="1">
                            <w:r>
                              <w:rPr>
                                <w:rStyle w:val="Hyperlink"/>
                                <w:rFonts w:cs="Arial"/>
                                <w:sz w:val="18"/>
                                <w:szCs w:val="18"/>
                                <w:lang w:val="nl-NL"/>
                              </w:rPr>
                              <w:t>www.christtheking.notts.sch.uk</w:t>
                            </w:r>
                          </w:hyperlink>
                          <w:r>
                            <w:rPr>
                              <w:rFonts w:cs="Arial"/>
                              <w:sz w:val="18"/>
                              <w:szCs w:val="18"/>
                              <w:u w:val="single"/>
                              <w:lang w:val="nl-NL"/>
                            </w:rPr>
                            <w:t xml:space="preserve">  </w:t>
                          </w:r>
                          <w:r>
                            <w:rPr>
                              <w:rFonts w:cs="Arial"/>
                              <w:sz w:val="18"/>
                              <w:szCs w:val="18"/>
                              <w:u w:val="single"/>
                            </w:rPr>
                            <w:t xml:space="preserve">Email: </w:t>
                          </w:r>
                          <w:hyperlink r:id="rId2" w:history="1">
                            <w:r>
                              <w:rPr>
                                <w:rStyle w:val="Hyperlink"/>
                                <w:rFonts w:cs="Arial"/>
                                <w:sz w:val="18"/>
                                <w:szCs w:val="18"/>
                              </w:rPr>
                              <w:t>office@christtheking.notts.sch.uk</w:t>
                            </w:r>
                          </w:hyperlink>
                          <w:r>
                            <w:rPr>
                              <w:rStyle w:val="Hyperlink"/>
                              <w:rFonts w:cs="Arial"/>
                              <w:sz w:val="12"/>
                              <w:szCs w:val="12"/>
                            </w:rPr>
                            <w:t xml:space="preserve"> </w:t>
                          </w:r>
                        </w:p>
                        <w:p w14:paraId="6417B9C7" w14:textId="7D54902F" w:rsidR="00290686" w:rsidRDefault="00A460B4">
                          <w:pPr>
                            <w:jc w:val="center"/>
                            <w:rPr>
                              <w:rFonts w:asciiTheme="minorHAnsi" w:hAnsiTheme="minorHAnsi" w:cstheme="minorHAnsi"/>
                              <w:sz w:val="16"/>
                              <w:szCs w:val="16"/>
                            </w:rPr>
                          </w:pPr>
                          <w:proofErr w:type="spellStart"/>
                          <w:r>
                            <w:rPr>
                              <w:rFonts w:asciiTheme="minorHAnsi" w:hAnsiTheme="minorHAnsi" w:cstheme="minorHAnsi"/>
                              <w:sz w:val="16"/>
                              <w:szCs w:val="16"/>
                            </w:rPr>
                            <w:t>Darlton</w:t>
                          </w:r>
                          <w:proofErr w:type="spellEnd"/>
                          <w:r>
                            <w:rPr>
                              <w:rFonts w:asciiTheme="minorHAnsi" w:hAnsiTheme="minorHAnsi" w:cstheme="minorHAnsi"/>
                              <w:sz w:val="16"/>
                              <w:szCs w:val="16"/>
                            </w:rPr>
                            <w:t xml:space="preserve"> Drive, Arnold, Nottingham, NG5 7JZ </w:t>
                          </w:r>
                          <w:r>
                            <w:rPr>
                              <w:rFonts w:asciiTheme="minorHAnsi" w:hAnsiTheme="minorHAnsi" w:cstheme="minorHAnsi"/>
                              <w:sz w:val="16"/>
                              <w:szCs w:val="16"/>
                            </w:rPr>
                            <w:tab/>
                            <w:t>Principal: M</w:t>
                          </w:r>
                          <w:r w:rsidR="00F06FBB">
                            <w:rPr>
                              <w:rFonts w:asciiTheme="minorHAnsi" w:hAnsiTheme="minorHAnsi" w:cstheme="minorHAnsi"/>
                              <w:sz w:val="16"/>
                              <w:szCs w:val="16"/>
                            </w:rPr>
                            <w:t>iss</w:t>
                          </w:r>
                          <w:r w:rsidR="006E042E">
                            <w:rPr>
                              <w:rFonts w:asciiTheme="minorHAnsi" w:hAnsiTheme="minorHAnsi" w:cstheme="minorHAnsi"/>
                              <w:sz w:val="16"/>
                              <w:szCs w:val="16"/>
                            </w:rPr>
                            <w:t xml:space="preserve"> J Love</w:t>
                          </w:r>
                        </w:p>
                        <w:p w14:paraId="6417B9C8" w14:textId="77777777" w:rsidR="00290686" w:rsidRDefault="00A460B4">
                          <w:pPr>
                            <w:jc w:val="center"/>
                            <w:rPr>
                              <w:rStyle w:val="Hyperlink"/>
                              <w:rFonts w:cs="Arial"/>
                              <w:color w:val="auto"/>
                              <w:sz w:val="12"/>
                              <w:szCs w:val="12"/>
                              <w:u w:val="none"/>
                            </w:rPr>
                          </w:pPr>
                          <w:r>
                            <w:rPr>
                              <w:rStyle w:val="Hyperlink"/>
                              <w:rFonts w:cs="Arial"/>
                              <w:color w:val="auto"/>
                              <w:sz w:val="12"/>
                              <w:szCs w:val="12"/>
                              <w:u w:val="none"/>
                            </w:rPr>
                            <w:t xml:space="preserve">Registered in England &amp; Wales Registration No. 08192900 </w:t>
                          </w:r>
                          <w:r>
                            <w:rPr>
                              <w:rStyle w:val="Hyperlink"/>
                              <w:rFonts w:cs="Arial"/>
                              <w:color w:val="auto"/>
                              <w:sz w:val="12"/>
                              <w:szCs w:val="12"/>
                              <w:u w:val="none"/>
                            </w:rPr>
                            <w:tab/>
                            <w:t xml:space="preserve">Registered office: </w:t>
                          </w:r>
                          <w:proofErr w:type="spellStart"/>
                          <w:r>
                            <w:rPr>
                              <w:rStyle w:val="Hyperlink"/>
                              <w:rFonts w:cs="Arial"/>
                              <w:color w:val="auto"/>
                              <w:sz w:val="12"/>
                              <w:szCs w:val="12"/>
                              <w:u w:val="none"/>
                            </w:rPr>
                            <w:t>Darlton</w:t>
                          </w:r>
                          <w:proofErr w:type="spellEnd"/>
                          <w:r>
                            <w:rPr>
                              <w:rStyle w:val="Hyperlink"/>
                              <w:rFonts w:cs="Arial"/>
                              <w:color w:val="auto"/>
                              <w:sz w:val="12"/>
                              <w:szCs w:val="12"/>
                              <w:u w:val="none"/>
                            </w:rPr>
                            <w:t xml:space="preserve"> Drive, Arnold, Nottingham NG5 7JZ</w:t>
                          </w:r>
                        </w:p>
                        <w:p w14:paraId="6417B9C9" w14:textId="77777777" w:rsidR="00290686" w:rsidRDefault="00290686">
                          <w:pPr>
                            <w:jc w:val="center"/>
                            <w:rPr>
                              <w:rFonts w:cs="Arial"/>
                              <w:sz w:val="12"/>
                              <w:szCs w:val="12"/>
                            </w:rPr>
                          </w:pPr>
                        </w:p>
                        <w:p w14:paraId="6417B9CA" w14:textId="77777777" w:rsidR="00290686" w:rsidRDefault="00290686">
                          <w:pPr>
                            <w:jc w:val="center"/>
                            <w:rPr>
                              <w:rFonts w:cs="Arial"/>
                              <w:sz w:val="20"/>
                              <w:lang w:val="nl-NL"/>
                            </w:rPr>
                          </w:pPr>
                        </w:p>
                        <w:p w14:paraId="6417B9CB" w14:textId="77777777" w:rsidR="00290686" w:rsidRDefault="00290686">
                          <w:pPr>
                            <w:rPr>
                              <w:rFonts w:cs="Arial"/>
                              <w:sz w:val="16"/>
                              <w:szCs w:val="16"/>
                              <w:lang w:val="nl-NL"/>
                            </w:rPr>
                          </w:pPr>
                        </w:p>
                        <w:p w14:paraId="6417B9CC" w14:textId="77777777" w:rsidR="00290686" w:rsidRDefault="00290686"/>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417B9C3" id="_x0000_t202" coordsize="21600,21600" o:spt="202" path="m,l,21600r21600,l21600,xe">
              <v:stroke joinstyle="miter"/>
              <v:path gradientshapeok="t" o:connecttype="rect"/>
            </v:shapetype>
            <v:shape id="Text Box 14" o:spid="_x0000_s1026" type="#_x0000_t202" style="position:absolute;margin-left:-24.5pt;margin-top:-15.15pt;width:518.25pt;height:50.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" filled="f" stroked="f">
              <v:textbox>
                <w:txbxContent>
                  <w:p w14:paraId="6417B9C5" w14:textId="77777777" w:rsidR="00290686" w:rsidRDefault="00290686">
                    <w:pPr>
                      <w:rPr>
                        <w:rFonts w:cs="Arial"/>
                        <w:sz w:val="18"/>
                        <w:szCs w:val="18"/>
                        <w:u w:val="single"/>
                      </w:rPr>
                    </w:pPr>
                  </w:p>
                  <w:p w14:paraId="6417B9C6" w14:textId="77777777" w:rsidR="00290686" w:rsidRDefault="00A460B4">
                    <w:pPr>
                      <w:rPr>
                        <w:rStyle w:val="Hyperlink"/>
                        <w:rFonts w:cs="Arial"/>
                        <w:sz w:val="12"/>
                        <w:szCs w:val="12"/>
                      </w:rPr>
                    </w:pPr>
                    <w:r>
                      <w:rPr>
                        <w:rFonts w:cs="Arial"/>
                        <w:sz w:val="18"/>
                        <w:szCs w:val="18"/>
                        <w:u w:val="single"/>
                      </w:rPr>
                      <w:sym w:font="Wingdings 2" w:char="F027"/>
                    </w:r>
                    <w:r>
                      <w:rPr>
                        <w:rFonts w:cs="Arial"/>
                        <w:sz w:val="18"/>
                        <w:szCs w:val="18"/>
                        <w:u w:val="single"/>
                      </w:rPr>
                      <w:t xml:space="preserve"> </w:t>
                    </w:r>
                    <w:r>
                      <w:rPr>
                        <w:rFonts w:cs="Arial"/>
                        <w:sz w:val="18"/>
                        <w:szCs w:val="18"/>
                        <w:u w:val="single"/>
                        <w:lang w:val="nl-NL"/>
                      </w:rPr>
                      <w:t xml:space="preserve">0115    9556262 </w:t>
                    </w:r>
                    <w:r>
                      <w:rPr>
                        <w:rFonts w:cs="Arial"/>
                        <w:sz w:val="18"/>
                        <w:szCs w:val="18"/>
                        <w:u w:val="single"/>
                      </w:rPr>
                      <w:sym w:font="Wingdings 2" w:char="F037"/>
                    </w:r>
                    <w:r>
                      <w:rPr>
                        <w:rFonts w:cs="Arial"/>
                        <w:sz w:val="18"/>
                        <w:szCs w:val="18"/>
                        <w:u w:val="single"/>
                      </w:rPr>
                      <w:t xml:space="preserve"> </w:t>
                    </w:r>
                    <w:r>
                      <w:rPr>
                        <w:rFonts w:cs="Arial"/>
                        <w:sz w:val="18"/>
                        <w:szCs w:val="18"/>
                        <w:u w:val="single"/>
                        <w:lang w:val="nl-NL"/>
                      </w:rPr>
                      <w:t xml:space="preserve">0115    9556363 Website:  </w:t>
                    </w:r>
                    <w:r w:rsidR="006D0DFA">
                      <w:fldChar w:fldCharType="begin"/>
                    </w:r>
                    <w:r w:rsidR="006D0DFA">
                      <w:instrText>HYPERLINK "http://www.christtheking.notts.sch.uk"</w:instrText>
                    </w:r>
                    <w:r w:rsidR="006D0DFA">
                      <w:fldChar w:fldCharType="separate"/>
                    </w:r>
                    <w:r>
                      <w:rPr>
                        <w:rStyle w:val="Hyperlink"/>
                        <w:rFonts w:cs="Arial"/>
                        <w:sz w:val="18"/>
                        <w:szCs w:val="18"/>
                        <w:lang w:val="nl-NL"/>
                      </w:rPr>
                      <w:t>www.christtheking.notts.sch.uk</w:t>
                    </w:r>
                    <w:r w:rsidR="006D0DFA">
                      <w:rPr>
                        <w:rStyle w:val="Hyperlink"/>
                        <w:rFonts w:cs="Arial"/>
                        <w:sz w:val="18"/>
                        <w:szCs w:val="18"/>
                        <w:lang w:val="nl-NL"/>
                      </w:rPr>
                      <w:fldChar w:fldCharType="end"/>
                    </w:r>
                    <w:r>
                      <w:rPr>
                        <w:rFonts w:cs="Arial"/>
                        <w:sz w:val="18"/>
                        <w:szCs w:val="18"/>
                        <w:u w:val="single"/>
                        <w:lang w:val="nl-NL"/>
                      </w:rPr>
                      <w:t xml:space="preserve">  </w:t>
                    </w:r>
                    <w:r>
                      <w:rPr>
                        <w:rFonts w:cs="Arial"/>
                        <w:sz w:val="18"/>
                        <w:szCs w:val="18"/>
                        <w:u w:val="single"/>
                      </w:rPr>
                      <w:t xml:space="preserve">Email: </w:t>
                    </w:r>
                    <w:hyperlink r:id="rId3" w:history="1">
                      <w:r>
                        <w:rPr>
                          <w:rStyle w:val="Hyperlink"/>
                          <w:rFonts w:cs="Arial"/>
                          <w:sz w:val="18"/>
                          <w:szCs w:val="18"/>
                        </w:rPr>
                        <w:t>office@christtheking.notts.sch.uk</w:t>
                      </w:r>
                    </w:hyperlink>
                    <w:r>
                      <w:rPr>
                        <w:rStyle w:val="Hyperlink"/>
                        <w:rFonts w:cs="Arial"/>
                        <w:sz w:val="12"/>
                        <w:szCs w:val="12"/>
                      </w:rPr>
                      <w:t xml:space="preserve"> </w:t>
                    </w:r>
                  </w:p>
                  <w:p w14:paraId="6417B9C7" w14:textId="7D54902F" w:rsidR="00290686" w:rsidRDefault="00A460B4">
                    <w:pPr>
                      <w:jc w:val="center"/>
                      <w:rPr>
                        <w:rFonts w:asciiTheme="minorHAnsi" w:hAnsiTheme="minorHAnsi" w:cstheme="minorHAnsi"/>
                        <w:sz w:val="16"/>
                        <w:szCs w:val="16"/>
                      </w:rPr>
                    </w:pPr>
                    <w:proofErr w:type="spellStart"/>
                    <w:r>
                      <w:rPr>
                        <w:rFonts w:asciiTheme="minorHAnsi" w:hAnsiTheme="minorHAnsi" w:cstheme="minorHAnsi"/>
                        <w:sz w:val="16"/>
                        <w:szCs w:val="16"/>
                      </w:rPr>
                      <w:t>Darlton</w:t>
                    </w:r>
                    <w:proofErr w:type="spellEnd"/>
                    <w:r>
                      <w:rPr>
                        <w:rFonts w:asciiTheme="minorHAnsi" w:hAnsiTheme="minorHAnsi" w:cstheme="minorHAnsi"/>
                        <w:sz w:val="16"/>
                        <w:szCs w:val="16"/>
                      </w:rPr>
                      <w:t xml:space="preserve"> Drive, Arnold, Nottingham, NG5 7JZ </w:t>
                    </w:r>
                    <w:r>
                      <w:rPr>
                        <w:rFonts w:asciiTheme="minorHAnsi" w:hAnsiTheme="minorHAnsi" w:cstheme="minorHAnsi"/>
                        <w:sz w:val="16"/>
                        <w:szCs w:val="16"/>
                      </w:rPr>
                      <w:tab/>
                      <w:t>Principal: M</w:t>
                    </w:r>
                    <w:r w:rsidR="00F06FBB">
                      <w:rPr>
                        <w:rFonts w:asciiTheme="minorHAnsi" w:hAnsiTheme="minorHAnsi" w:cstheme="minorHAnsi"/>
                        <w:sz w:val="16"/>
                        <w:szCs w:val="16"/>
                      </w:rPr>
                      <w:t>iss</w:t>
                    </w:r>
                    <w:r w:rsidR="006E042E">
                      <w:rPr>
                        <w:rFonts w:asciiTheme="minorHAnsi" w:hAnsiTheme="minorHAnsi" w:cstheme="minorHAnsi"/>
                        <w:sz w:val="16"/>
                        <w:szCs w:val="16"/>
                      </w:rPr>
                      <w:t xml:space="preserve"> J Love</w:t>
                    </w:r>
                  </w:p>
                  <w:p w14:paraId="6417B9C8" w14:textId="77777777" w:rsidR="00290686" w:rsidRDefault="00A460B4">
                    <w:pPr>
                      <w:jc w:val="center"/>
                      <w:rPr>
                        <w:rStyle w:val="Hyperlink"/>
                        <w:rFonts w:cs="Arial"/>
                        <w:color w:val="auto"/>
                        <w:sz w:val="12"/>
                        <w:szCs w:val="12"/>
                        <w:u w:val="none"/>
                      </w:rPr>
                    </w:pPr>
                    <w:r>
                      <w:rPr>
                        <w:rStyle w:val="Hyperlink"/>
                        <w:rFonts w:cs="Arial"/>
                        <w:color w:val="auto"/>
                        <w:sz w:val="12"/>
                        <w:szCs w:val="12"/>
                        <w:u w:val="none"/>
                      </w:rPr>
                      <w:t xml:space="preserve">Registered in England &amp; Wales Registration No. 08192900 </w:t>
                    </w:r>
                    <w:r>
                      <w:rPr>
                        <w:rStyle w:val="Hyperlink"/>
                        <w:rFonts w:cs="Arial"/>
                        <w:color w:val="auto"/>
                        <w:sz w:val="12"/>
                        <w:szCs w:val="12"/>
                        <w:u w:val="none"/>
                      </w:rPr>
                      <w:tab/>
                      <w:t xml:space="preserve">Registered office: </w:t>
                    </w:r>
                    <w:proofErr w:type="spellStart"/>
                    <w:r>
                      <w:rPr>
                        <w:rStyle w:val="Hyperlink"/>
                        <w:rFonts w:cs="Arial"/>
                        <w:color w:val="auto"/>
                        <w:sz w:val="12"/>
                        <w:szCs w:val="12"/>
                        <w:u w:val="none"/>
                      </w:rPr>
                      <w:t>Darlton</w:t>
                    </w:r>
                    <w:proofErr w:type="spellEnd"/>
                    <w:r>
                      <w:rPr>
                        <w:rStyle w:val="Hyperlink"/>
                        <w:rFonts w:cs="Arial"/>
                        <w:color w:val="auto"/>
                        <w:sz w:val="12"/>
                        <w:szCs w:val="12"/>
                        <w:u w:val="none"/>
                      </w:rPr>
                      <w:t xml:space="preserve"> Drive, Arnold, Nottingham NG5 7JZ</w:t>
                    </w:r>
                  </w:p>
                  <w:p w14:paraId="6417B9C9" w14:textId="77777777" w:rsidR="00290686" w:rsidRDefault="00290686">
                    <w:pPr>
                      <w:jc w:val="center"/>
                      <w:rPr>
                        <w:rFonts w:cs="Arial"/>
                        <w:sz w:val="12"/>
                        <w:szCs w:val="12"/>
                      </w:rPr>
                    </w:pPr>
                  </w:p>
                  <w:p w14:paraId="6417B9CA" w14:textId="77777777" w:rsidR="00290686" w:rsidRDefault="00290686">
                    <w:pPr>
                      <w:jc w:val="center"/>
                      <w:rPr>
                        <w:rFonts w:cs="Arial"/>
                        <w:sz w:val="20"/>
                        <w:lang w:val="nl-NL"/>
                      </w:rPr>
                    </w:pPr>
                  </w:p>
                  <w:p w14:paraId="6417B9CB" w14:textId="77777777" w:rsidR="00290686" w:rsidRDefault="00290686">
                    <w:pPr>
                      <w:rPr>
                        <w:rFonts w:cs="Arial"/>
                        <w:sz w:val="16"/>
                        <w:szCs w:val="16"/>
                        <w:lang w:val="nl-NL"/>
                      </w:rPr>
                    </w:pPr>
                  </w:p>
                  <w:p w14:paraId="6417B9CC" w14:textId="77777777" w:rsidR="00290686" w:rsidRDefault="00290686"/>
                </w:txbxContent>
              </v:textbox>
            </v:shape>
          </w:pict>
        </mc:Fallback>
      </mc:AlternateContent>
    </w:r>
  </w:p>
  <w:p w14:paraId="6417B9C2" w14:textId="77777777" w:rsidR="00290686" w:rsidRDefault="00290686">
    <w:pPr>
      <w:pStyle w:val="Footer"/>
      <w:tabs>
        <w:tab w:val="left" w:pos="7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AC60" w14:textId="77777777" w:rsidR="008024D6" w:rsidRDefault="008024D6">
      <w:r>
        <w:separator/>
      </w:r>
    </w:p>
  </w:footnote>
  <w:footnote w:type="continuationSeparator" w:id="0">
    <w:p w14:paraId="51EB9ACF" w14:textId="77777777" w:rsidR="008024D6" w:rsidRDefault="008024D6">
      <w:r>
        <w:continuationSeparator/>
      </w:r>
    </w:p>
  </w:footnote>
  <w:footnote w:type="continuationNotice" w:id="1">
    <w:p w14:paraId="24F187E0" w14:textId="77777777" w:rsidR="008024D6" w:rsidRDefault="00802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45C9" w14:textId="006A4EC3" w:rsidR="006E042E" w:rsidRDefault="0025114A">
    <w:pPr>
      <w:pStyle w:val="Header"/>
    </w:pPr>
    <w:r w:rsidRPr="00276C82">
      <w:rPr>
        <w:noProof/>
        <w:lang w:eastAsia="en-GB"/>
      </w:rPr>
      <w:drawing>
        <wp:anchor distT="0" distB="0" distL="114300" distR="114300" simplePos="0" relativeHeight="251658240" behindDoc="1" locked="0" layoutInCell="1" allowOverlap="1" wp14:anchorId="314BFD2A" wp14:editId="3257FCEB">
          <wp:simplePos x="0" y="0"/>
          <wp:positionH relativeFrom="column">
            <wp:posOffset>3832874</wp:posOffset>
          </wp:positionH>
          <wp:positionV relativeFrom="topMargin">
            <wp:posOffset>581253</wp:posOffset>
          </wp:positionV>
          <wp:extent cx="2143760" cy="805815"/>
          <wp:effectExtent l="0" t="0" r="8890" b="0"/>
          <wp:wrapTight wrapText="bothSides">
            <wp:wrapPolygon edited="0">
              <wp:start x="768" y="0"/>
              <wp:lineTo x="384" y="2043"/>
              <wp:lineTo x="192" y="20426"/>
              <wp:lineTo x="20346" y="20936"/>
              <wp:lineTo x="21498" y="20936"/>
              <wp:lineTo x="21498" y="15830"/>
              <wp:lineTo x="20538" y="8681"/>
              <wp:lineTo x="20922" y="3574"/>
              <wp:lineTo x="18235" y="2043"/>
              <wp:lineTo x="2879" y="0"/>
              <wp:lineTo x="768" y="0"/>
            </wp:wrapPolygon>
          </wp:wrapTight>
          <wp:docPr id="46" name="Picture 46" descr="S:\Headteacher PA\OLOL\Templates\OL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 PA\OLOL\Templates\OLOL Logo.jpg"/>
                  <pic:cNvPicPr>
                    <a:picLocks noChangeAspect="1" noChangeArrowheads="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8599"/>
                  <a:stretch/>
                </pic:blipFill>
                <pic:spPr bwMode="auto">
                  <a:xfrm>
                    <a:off x="0" y="0"/>
                    <a:ext cx="2143760" cy="805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375"/>
    <w:multiLevelType w:val="hybridMultilevel"/>
    <w:tmpl w:val="24F40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2B28F3"/>
    <w:multiLevelType w:val="hybridMultilevel"/>
    <w:tmpl w:val="3FEEE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51CF6"/>
    <w:multiLevelType w:val="hybridMultilevel"/>
    <w:tmpl w:val="CF1C09A8"/>
    <w:lvl w:ilvl="0" w:tplc="A75E3DD2">
      <w:start w:val="1"/>
      <w:numFmt w:val="decimal"/>
      <w:lvlText w:val="%1."/>
      <w:lvlJc w:val="left"/>
      <w:pPr>
        <w:ind w:left="720" w:hanging="360"/>
      </w:pPr>
      <w:rPr>
        <w:rFonts w:asciiTheme="minorHAnsi" w:eastAsia="Times New Roman" w:hAnsiTheme="minorHAnsi" w:cstheme="minorHAnsi" w:hint="default"/>
        <w:b w:val="0"/>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40CC155E"/>
    <w:multiLevelType w:val="hybridMultilevel"/>
    <w:tmpl w:val="CC0A5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20413A"/>
    <w:multiLevelType w:val="hybridMultilevel"/>
    <w:tmpl w:val="BDD2D0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1767D50"/>
    <w:multiLevelType w:val="hybridMultilevel"/>
    <w:tmpl w:val="79FA00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59054540">
    <w:abstractNumId w:val="2"/>
  </w:num>
  <w:num w:numId="2" w16cid:durableId="704788356">
    <w:abstractNumId w:val="5"/>
  </w:num>
  <w:num w:numId="3" w16cid:durableId="1507671680">
    <w:abstractNumId w:val="4"/>
  </w:num>
  <w:num w:numId="4" w16cid:durableId="516236298">
    <w:abstractNumId w:val="3"/>
  </w:num>
  <w:num w:numId="5" w16cid:durableId="1251738627">
    <w:abstractNumId w:val="1"/>
  </w:num>
  <w:num w:numId="6" w16cid:durableId="143852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686"/>
    <w:rsid w:val="00012A43"/>
    <w:rsid w:val="00022EEF"/>
    <w:rsid w:val="00033E6F"/>
    <w:rsid w:val="00080B20"/>
    <w:rsid w:val="000B6BEC"/>
    <w:rsid w:val="000E23D6"/>
    <w:rsid w:val="001C2B6F"/>
    <w:rsid w:val="0024103D"/>
    <w:rsid w:val="0025114A"/>
    <w:rsid w:val="00290686"/>
    <w:rsid w:val="002A5028"/>
    <w:rsid w:val="00314167"/>
    <w:rsid w:val="00317B17"/>
    <w:rsid w:val="003310C5"/>
    <w:rsid w:val="0034584A"/>
    <w:rsid w:val="00373388"/>
    <w:rsid w:val="00392228"/>
    <w:rsid w:val="0039326E"/>
    <w:rsid w:val="003942AC"/>
    <w:rsid w:val="003B78D7"/>
    <w:rsid w:val="003E6CCC"/>
    <w:rsid w:val="003E7092"/>
    <w:rsid w:val="004105E6"/>
    <w:rsid w:val="004134B1"/>
    <w:rsid w:val="00466DF2"/>
    <w:rsid w:val="004D6862"/>
    <w:rsid w:val="004E1CF0"/>
    <w:rsid w:val="004E430F"/>
    <w:rsid w:val="004F6DF5"/>
    <w:rsid w:val="005532C4"/>
    <w:rsid w:val="00564CBE"/>
    <w:rsid w:val="00567EF6"/>
    <w:rsid w:val="005A4057"/>
    <w:rsid w:val="005D2D48"/>
    <w:rsid w:val="005D3D0E"/>
    <w:rsid w:val="006338BD"/>
    <w:rsid w:val="0065432F"/>
    <w:rsid w:val="00673095"/>
    <w:rsid w:val="006824CC"/>
    <w:rsid w:val="006A35CF"/>
    <w:rsid w:val="006B1811"/>
    <w:rsid w:val="006D01F4"/>
    <w:rsid w:val="006D0DFA"/>
    <w:rsid w:val="006D6364"/>
    <w:rsid w:val="006E042E"/>
    <w:rsid w:val="006E2E39"/>
    <w:rsid w:val="006E65EC"/>
    <w:rsid w:val="006F17C7"/>
    <w:rsid w:val="00746BFD"/>
    <w:rsid w:val="00750D45"/>
    <w:rsid w:val="007E5FD0"/>
    <w:rsid w:val="008024D6"/>
    <w:rsid w:val="008249E4"/>
    <w:rsid w:val="00825403"/>
    <w:rsid w:val="00867277"/>
    <w:rsid w:val="008A5D27"/>
    <w:rsid w:val="008B5091"/>
    <w:rsid w:val="008D3AC7"/>
    <w:rsid w:val="0092331D"/>
    <w:rsid w:val="00927C1C"/>
    <w:rsid w:val="009672BD"/>
    <w:rsid w:val="009819AF"/>
    <w:rsid w:val="00987EFA"/>
    <w:rsid w:val="009C7A97"/>
    <w:rsid w:val="00A25D18"/>
    <w:rsid w:val="00A460B4"/>
    <w:rsid w:val="00A727E8"/>
    <w:rsid w:val="00A750A9"/>
    <w:rsid w:val="00AA4EE9"/>
    <w:rsid w:val="00AB698D"/>
    <w:rsid w:val="00AF3913"/>
    <w:rsid w:val="00B3037E"/>
    <w:rsid w:val="00B31CFD"/>
    <w:rsid w:val="00B32900"/>
    <w:rsid w:val="00B331A4"/>
    <w:rsid w:val="00B45CDF"/>
    <w:rsid w:val="00BD65EF"/>
    <w:rsid w:val="00C348DA"/>
    <w:rsid w:val="00C44C1F"/>
    <w:rsid w:val="00C64991"/>
    <w:rsid w:val="00C87FAD"/>
    <w:rsid w:val="00CA51A7"/>
    <w:rsid w:val="00CE0853"/>
    <w:rsid w:val="00CE15E7"/>
    <w:rsid w:val="00D00BCA"/>
    <w:rsid w:val="00D03895"/>
    <w:rsid w:val="00D70A2B"/>
    <w:rsid w:val="00D756CA"/>
    <w:rsid w:val="00DD1EFF"/>
    <w:rsid w:val="00DE6F4B"/>
    <w:rsid w:val="00E37683"/>
    <w:rsid w:val="00E7757D"/>
    <w:rsid w:val="00EB17BD"/>
    <w:rsid w:val="00EB36EC"/>
    <w:rsid w:val="00EF3D9C"/>
    <w:rsid w:val="00F0261E"/>
    <w:rsid w:val="00F06FBB"/>
    <w:rsid w:val="00F0753A"/>
    <w:rsid w:val="00F576D0"/>
    <w:rsid w:val="00F8287D"/>
    <w:rsid w:val="00FF0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B8DC"/>
  <w15:docId w15:val="{7FD52425-C4DA-40EA-884A-4D55656D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character" w:styleId="Hyperlink">
    <w:name w:val="Hyperlink"/>
    <w:basedOn w:val="DefaultParagraphFont"/>
    <w:unhideWhenUsed/>
    <w:rPr>
      <w:color w:val="0000FF"/>
      <w:u w:val="single"/>
    </w:rPr>
  </w:style>
  <w:style w:type="paragraph" w:styleId="ListParagraph">
    <w:name w:val="List Paragraph"/>
    <w:basedOn w:val="Normal"/>
    <w:uiPriority w:val="34"/>
    <w:qFormat/>
    <w:pPr>
      <w:ind w:left="720"/>
    </w:pPr>
    <w:rPr>
      <w:rFonts w:ascii="Calibri" w:hAnsi="Calibri" w:cs="Calibri"/>
      <w:sz w:val="22"/>
      <w:szCs w:val="22"/>
    </w:rPr>
  </w:style>
  <w:style w:type="table" w:styleId="TableGrid">
    <w:name w:val="Table Grid"/>
    <w:basedOn w:val="TableNormal"/>
    <w:uiPriority w:val="59"/>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6364"/>
    <w:pPr>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christtheking.notts.sch.uk" TargetMode="External"/><Relationship Id="rId2" Type="http://schemas.openxmlformats.org/officeDocument/2006/relationships/hyperlink" Target="mailto:office@christtheking.notts.sch.uk" TargetMode="External"/><Relationship Id="rId1" Type="http://schemas.openxmlformats.org/officeDocument/2006/relationships/hyperlink" Target="http://www.christtheking.not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d3df7a46-7869-408f-9a33-74f02e060c42" xsi:nil="true"/>
    <Invited_Members xmlns="d3df7a46-7869-408f-9a33-74f02e060c42" xsi:nil="true"/>
    <Math_Settings xmlns="d3df7a46-7869-408f-9a33-74f02e060c42" xsi:nil="true"/>
    <Templates xmlns="d3df7a46-7869-408f-9a33-74f02e060c42" xsi:nil="true"/>
    <Member_Groups xmlns="d3df7a46-7869-408f-9a33-74f02e060c42">
      <UserInfo>
        <DisplayName/>
        <AccountId xsi:nil="true"/>
        <AccountType/>
      </UserInfo>
    </Member_Groups>
    <AppVersion xmlns="d3df7a46-7869-408f-9a33-74f02e060c42" xsi:nil="true"/>
    <Has_Leaders_Only_SectionGroup xmlns="d3df7a46-7869-408f-9a33-74f02e060c42" xsi:nil="true"/>
    <LMS_Mappings xmlns="d3df7a46-7869-408f-9a33-74f02e060c42" xsi:nil="true"/>
    <Invited_Leaders xmlns="d3df7a46-7869-408f-9a33-74f02e060c42" xsi:nil="true"/>
    <CultureName xmlns="d3df7a46-7869-408f-9a33-74f02e060c42" xsi:nil="true"/>
    <Owner xmlns="d3df7a46-7869-408f-9a33-74f02e060c42">
      <UserInfo>
        <DisplayName/>
        <AccountId xsi:nil="true"/>
        <AccountType/>
      </UserInfo>
    </Owner>
    <TeamsChannelId xmlns="d3df7a46-7869-408f-9a33-74f02e060c42" xsi:nil="true"/>
    <IsNotebookLocked xmlns="d3df7a46-7869-408f-9a33-74f02e060c42" xsi:nil="true"/>
    <NotebookType xmlns="d3df7a46-7869-408f-9a33-74f02e060c42" xsi:nil="true"/>
    <FolderType xmlns="d3df7a46-7869-408f-9a33-74f02e060c42" xsi:nil="true"/>
    <Leaders xmlns="d3df7a46-7869-408f-9a33-74f02e060c42">
      <UserInfo>
        <DisplayName/>
        <AccountId xsi:nil="true"/>
        <AccountType/>
      </UserInfo>
    </Leaders>
    <Distribution_Groups xmlns="d3df7a46-7869-408f-9a33-74f02e060c42" xsi:nil="true"/>
    <Is_Collaboration_Space_Locked xmlns="d3df7a46-7869-408f-9a33-74f02e060c42" xsi:nil="true"/>
    <Members xmlns="d3df7a46-7869-408f-9a33-74f02e060c42">
      <UserInfo>
        <DisplayName/>
        <AccountId xsi:nil="true"/>
        <AccountType/>
      </UserInfo>
    </Members>
    <Self_Registration_Enabled xmlns="d3df7a46-7869-408f-9a33-74f02e060c42" xsi:nil="true"/>
    <lcf76f155ced4ddcb4097134ff3c332f xmlns="d3df7a46-7869-408f-9a33-74f02e060c42">
      <Terms xmlns="http://schemas.microsoft.com/office/infopath/2007/PartnerControls"/>
    </lcf76f155ced4ddcb4097134ff3c332f>
    <TaxCatchAll xmlns="6624365e-b9f9-4300-9566-48d312ee45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840D0467528A44A8EBB063F1CBF38F" ma:contentTypeVersion="37" ma:contentTypeDescription="Create a new document." ma:contentTypeScope="" ma:versionID="404592a04b763b2c9b13959fb0b820b1">
  <xsd:schema xmlns:xsd="http://www.w3.org/2001/XMLSchema" xmlns:xs="http://www.w3.org/2001/XMLSchema" xmlns:p="http://schemas.microsoft.com/office/2006/metadata/properties" xmlns:ns2="d3df7a46-7869-408f-9a33-74f02e060c42" xmlns:ns3="6624365e-b9f9-4300-9566-48d312ee4551" targetNamespace="http://schemas.microsoft.com/office/2006/metadata/properties" ma:root="true" ma:fieldsID="9629b1ae8077c02a902dbdb4d27d353a" ns2:_="" ns3:_="">
    <xsd:import namespace="d3df7a46-7869-408f-9a33-74f02e060c42"/>
    <xsd:import namespace="6624365e-b9f9-4300-9566-48d312ee45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f7a46-7869-408f-9a33-74f02e060c4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3148ad8e-72ad-407b-a6d0-65ee60758c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4365e-b9f9-4300-9566-48d312ee4551"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cade43d3-ddc4-4665-b094-95ebe4cab643}" ma:internalName="TaxCatchAll" ma:showField="CatchAllData" ma:web="6624365e-b9f9-4300-9566-48d312ee4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B3B05-FDBC-41EE-978C-DAE55AEE6B6F}">
  <ds:schemaRefs>
    <ds:schemaRef ds:uri="http://schemas.microsoft.com/office/2006/metadata/properties"/>
    <ds:schemaRef ds:uri="http://schemas.microsoft.com/office/infopath/2007/PartnerControls"/>
    <ds:schemaRef ds:uri="d3df7a46-7869-408f-9a33-74f02e060c42"/>
    <ds:schemaRef ds:uri="6624365e-b9f9-4300-9566-48d312ee4551"/>
  </ds:schemaRefs>
</ds:datastoreItem>
</file>

<file path=customXml/itemProps2.xml><?xml version="1.0" encoding="utf-8"?>
<ds:datastoreItem xmlns:ds="http://schemas.openxmlformats.org/officeDocument/2006/customXml" ds:itemID="{65F360F3-6799-400C-9286-2AAABA5F9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f7a46-7869-408f-9a33-74f02e060c42"/>
    <ds:schemaRef ds:uri="6624365e-b9f9-4300-9566-48d312ee4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CBFBC-58BA-41DA-AF9B-FD1D52933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Christ the King Catholic School</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CTK</dc:creator>
  <cp:lastModifiedBy>B Dunstan</cp:lastModifiedBy>
  <cp:revision>13</cp:revision>
  <cp:lastPrinted>2022-07-15T13:21:00Z</cp:lastPrinted>
  <dcterms:created xsi:type="dcterms:W3CDTF">2024-07-11T10:34:00Z</dcterms:created>
  <dcterms:modified xsi:type="dcterms:W3CDTF">2025-06-19T09:21:00Z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0x0101001B840D0467528A44A8EBB063F1CBF38F</vt:lpwstr>
  </property>
  <property fmtid="{D5CDD505-2E9C-101B-9397-08002B2CF9AE}" pid="3" name="Order">
    <vt:r8>560800</vt:r8>
  </property>
  <property fmtid="{D5CDD505-2E9C-101B-9397-08002B2CF9AE}" pid="4" name="MediaServiceImageTags">
    <vt:lpwstr/>
  </property>
</Properties>
</file>